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DF3D3" w14:textId="77777777" w:rsidR="008A139F" w:rsidRDefault="0084293C" w:rsidP="00103630">
      <w:pPr>
        <w:jc w:val="left"/>
      </w:pPr>
      <w:r>
        <w:rPr>
          <w:noProof/>
        </w:rPr>
        <w:drawing>
          <wp:inline distT="0" distB="0" distL="0" distR="0" wp14:anchorId="47B3F426" wp14:editId="5DAA3C74">
            <wp:extent cx="16764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8" cstate="print"/>
                    <a:stretch>
                      <a:fillRect/>
                    </a:stretch>
                  </pic:blipFill>
                  <pic:spPr>
                    <a:xfrm>
                      <a:off x="0" y="0"/>
                      <a:ext cx="1676400" cy="647700"/>
                    </a:xfrm>
                    <a:prstGeom prst="rect">
                      <a:avLst/>
                    </a:prstGeom>
                  </pic:spPr>
                </pic:pic>
              </a:graphicData>
            </a:graphic>
          </wp:inline>
        </w:drawing>
      </w:r>
    </w:p>
    <w:p w14:paraId="188FB6E1" w14:textId="77777777" w:rsidR="008A139F" w:rsidRDefault="008A139F" w:rsidP="00103630">
      <w:pPr>
        <w:jc w:val="left"/>
      </w:pPr>
    </w:p>
    <w:p w14:paraId="602861BE" w14:textId="77777777" w:rsidR="008A139F" w:rsidRDefault="0084293C" w:rsidP="00103630">
      <w:pPr>
        <w:jc w:val="left"/>
      </w:pPr>
      <w:r>
        <w:rPr>
          <w:noProof/>
        </w:rPr>
        <w:drawing>
          <wp:inline distT="0" distB="0" distL="0" distR="0" wp14:anchorId="66DE287F" wp14:editId="3488350D">
            <wp:extent cx="2666130" cy="2260121"/>
            <wp:effectExtent l="0" t="0" r="1270" b="698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9" cstate="print"/>
                    <a:stretch>
                      <a:fillRect/>
                    </a:stretch>
                  </pic:blipFill>
                  <pic:spPr>
                    <a:xfrm>
                      <a:off x="0" y="0"/>
                      <a:ext cx="2670403" cy="2263743"/>
                    </a:xfrm>
                    <a:prstGeom prst="rect">
                      <a:avLst/>
                    </a:prstGeom>
                  </pic:spPr>
                </pic:pic>
              </a:graphicData>
            </a:graphic>
          </wp:inline>
        </w:drawing>
      </w:r>
    </w:p>
    <w:p w14:paraId="62E3A89F" w14:textId="77777777" w:rsidR="0026593D" w:rsidRDefault="0026593D" w:rsidP="00103630">
      <w:pPr>
        <w:jc w:val="left"/>
      </w:pPr>
      <w:r>
        <w:rPr>
          <w:b/>
        </w:rPr>
        <w:t>DAVITA POLAND</w:t>
      </w:r>
    </w:p>
    <w:p w14:paraId="474A9A4F" w14:textId="77777777" w:rsidR="00B15EBB" w:rsidRDefault="0026593D" w:rsidP="00103630">
      <w:pPr>
        <w:jc w:val="left"/>
        <w:rPr>
          <w:b/>
        </w:rPr>
        <w:sectPr w:rsidR="00B15EBB" w:rsidSect="00B15EBB">
          <w:footerReference w:type="default" r:id="rId10"/>
          <w:pgSz w:w="11906" w:h="16838"/>
          <w:pgMar w:top="1417" w:right="1417" w:bottom="1417" w:left="1417" w:header="708" w:footer="708" w:gutter="0"/>
          <w:pgNumType w:start="1"/>
          <w:cols w:space="708"/>
          <w:titlePg/>
          <w:docGrid w:linePitch="360"/>
        </w:sectPr>
      </w:pPr>
      <w:r>
        <w:rPr>
          <w:b/>
        </w:rPr>
        <w:t>Попередні матеріали для працівників команди DaVita</w:t>
      </w:r>
    </w:p>
    <w:p w14:paraId="4AC4B669" w14:textId="77777777" w:rsidR="008A139F" w:rsidRPr="0026593D" w:rsidRDefault="0084293C" w:rsidP="00103630">
      <w:pPr>
        <w:jc w:val="left"/>
        <w:rPr>
          <w:sz w:val="24"/>
          <w:szCs w:val="24"/>
        </w:rPr>
      </w:pPr>
      <w:bookmarkStart w:id="0" w:name="bookmark0"/>
      <w:r>
        <w:rPr>
          <w:b/>
          <w:sz w:val="24"/>
        </w:rPr>
        <w:lastRenderedPageBreak/>
        <w:t>ПОПЕРЕДНІ МАТЕРІАЛИ ДЛЯ ПРАЦІВНИКІВ КОМАНДИ DAVITA</w:t>
      </w:r>
      <w:bookmarkEnd w:id="0"/>
    </w:p>
    <w:p w14:paraId="7796C9C9" w14:textId="77777777" w:rsidR="008A139F" w:rsidRDefault="0084293C" w:rsidP="00103630">
      <w:pPr>
        <w:jc w:val="left"/>
      </w:pPr>
      <w:bookmarkStart w:id="1" w:name="bookmark1"/>
      <w:r>
        <w:rPr>
          <w:b/>
        </w:rPr>
        <w:t>Шановні колеги!</w:t>
      </w:r>
      <w:bookmarkEnd w:id="1"/>
    </w:p>
    <w:p w14:paraId="6EC81695" w14:textId="77777777" w:rsidR="008A139F" w:rsidRDefault="0084293C" w:rsidP="00103630">
      <w:pPr>
        <w:jc w:val="left"/>
      </w:pPr>
      <w:r>
        <w:t>Ми дуже раді вітати вас у команді DaVita! Ми – команда, яка розглядає себе насамперед як спільноту, а вже потім як компанію. Сподіваємося, ви помітите, що ми особливі. У DaVita особливе минуле та власна культура, що називається DaVita Way. Як і будь-яка компанія, у DaVita є власне бачення. Воно просте, але чітке: Створення найпрекраснішої та безпрецедентної спільноти медичної допомоги у світі.</w:t>
      </w:r>
    </w:p>
    <w:p w14:paraId="0D1747FF" w14:textId="50355043" w:rsidR="008A139F" w:rsidRDefault="0084293C" w:rsidP="00103630">
      <w:pPr>
        <w:jc w:val="left"/>
      </w:pPr>
      <w:r>
        <w:t xml:space="preserve">DaVita Inc., компанія, що входить у перелік Fortune 500®, є керуючою для DaVita Kidney Care and HealthCare Partners, DaVita Medical Group. DaVita Kidney Care </w:t>
      </w:r>
      <w:r w:rsidR="00DA09AB" w:rsidRPr="00B77701">
        <w:t>–</w:t>
      </w:r>
      <w:r>
        <w:t xml:space="preserve"> це провідний постачальник послуг із замісної ниркової терапії в Сполучених Штатах, який проводить процедури діалізу пацієнтам з термінальною стадією ниркової недостатності. DaVita Kidney Care послідовно намагається бути неповторною компанією серед тих, що займаються захворюваннями нирок, досягаючи кращих, ніж середні національні показники лікування. За останні десять років клінічні показники замісної ниркової терапії різко покращилися, і в багатьох ключових сферах якості діалізної допомоги ми займаємо лідируючі позиції в країні. Наприкінці 2016 р. DaVita Kidney Care доглядала за приблизно 188 000 пацієнтами у 2350 амбулаторних діалізних центрах у Сполучених Штатах. Компанія також управляє 154 діалізними центрами в 11 країнах за межами США, включаючи Польщу.</w:t>
      </w:r>
    </w:p>
    <w:p w14:paraId="5131AA79" w14:textId="77777777" w:rsidR="008A139F" w:rsidRDefault="0084293C" w:rsidP="00103630">
      <w:pPr>
        <w:jc w:val="left"/>
      </w:pPr>
      <w:r>
        <w:t>У DaVita, з італійської «дарувати життя», працює понад 70 000 відданих працівників, які забезпечують чудовий догляд за пацієнтами та є прикладом основних цінностей Компанії.</w:t>
      </w:r>
    </w:p>
    <w:p w14:paraId="7965BD91" w14:textId="06F3779A" w:rsidR="008A139F" w:rsidRDefault="0084293C" w:rsidP="007D3D2A">
      <w:pPr>
        <w:pStyle w:val="BULLETS"/>
        <w:ind w:left="567" w:hanging="567"/>
        <w:jc w:val="left"/>
      </w:pPr>
      <w:r>
        <w:t>•</w:t>
      </w:r>
      <w:r>
        <w:tab/>
      </w:r>
      <w:r>
        <w:rPr>
          <w:b/>
        </w:rPr>
        <w:t xml:space="preserve">Найвища якість послуг, що надаються: </w:t>
      </w:r>
      <w:r>
        <w:t xml:space="preserve">Допомога іншим </w:t>
      </w:r>
      <w:r w:rsidR="00B77701" w:rsidRPr="00B77701">
        <w:rPr>
          <w:lang w:val="ru-RU"/>
        </w:rPr>
        <w:t>–</w:t>
      </w:r>
      <w:r>
        <w:t xml:space="preserve"> наша головна мета.</w:t>
      </w:r>
    </w:p>
    <w:p w14:paraId="4F266D2B" w14:textId="77777777" w:rsidR="008A139F" w:rsidRDefault="0084293C" w:rsidP="007D3D2A">
      <w:pPr>
        <w:pStyle w:val="BULLETS"/>
        <w:ind w:left="567" w:hanging="567"/>
        <w:jc w:val="left"/>
      </w:pPr>
      <w:r>
        <w:t>•</w:t>
      </w:r>
      <w:r>
        <w:tab/>
      </w:r>
      <w:r>
        <w:rPr>
          <w:b/>
        </w:rPr>
        <w:t xml:space="preserve">Чесність: </w:t>
      </w:r>
      <w:r>
        <w:t>Ми щиро висловлюємо свої переконання і діємо відповідно до них. Ми користуємося довірою, тому що ми її заслужили.</w:t>
      </w:r>
    </w:p>
    <w:p w14:paraId="1036F074" w14:textId="77777777" w:rsidR="008A139F" w:rsidRDefault="0084293C" w:rsidP="007D3D2A">
      <w:pPr>
        <w:pStyle w:val="BULLETS"/>
        <w:ind w:left="567" w:hanging="567"/>
        <w:jc w:val="left"/>
      </w:pPr>
      <w:r>
        <w:t>•</w:t>
      </w:r>
      <w:r>
        <w:tab/>
      </w:r>
      <w:r>
        <w:rPr>
          <w:b/>
        </w:rPr>
        <w:t xml:space="preserve">Команда: </w:t>
      </w:r>
      <w:r>
        <w:t>Один за всіх, всі за одного! Ми працюємо разом, керуючись спільним посланням, у спільній культурі та заради спільної мети.</w:t>
      </w:r>
    </w:p>
    <w:p w14:paraId="26B33FD9" w14:textId="77777777" w:rsidR="008A139F" w:rsidRDefault="0084293C" w:rsidP="007D3D2A">
      <w:pPr>
        <w:pStyle w:val="BULLETS"/>
        <w:ind w:left="567" w:hanging="567"/>
        <w:jc w:val="left"/>
      </w:pPr>
      <w:r>
        <w:t>•</w:t>
      </w:r>
      <w:r>
        <w:tab/>
      </w:r>
      <w:r>
        <w:rPr>
          <w:b/>
        </w:rPr>
        <w:t xml:space="preserve">Постійне удосконалення: </w:t>
      </w:r>
      <w:r>
        <w:t>Ми не зупиняємося на досягнутому; ми завжди відчуваємо потребу розвиватися.</w:t>
      </w:r>
    </w:p>
    <w:p w14:paraId="45A53A07" w14:textId="77777777" w:rsidR="008A139F" w:rsidRDefault="0084293C" w:rsidP="007D3D2A">
      <w:pPr>
        <w:pStyle w:val="BULLETS"/>
        <w:ind w:left="567" w:hanging="567"/>
        <w:jc w:val="left"/>
      </w:pPr>
      <w:r>
        <w:t>•</w:t>
      </w:r>
      <w:r>
        <w:tab/>
      </w:r>
      <w:r>
        <w:rPr>
          <w:b/>
        </w:rPr>
        <w:t xml:space="preserve">Відповідальність: Ми не кажемо: </w:t>
      </w:r>
      <w:r>
        <w:t>«Це не моя вина» або «це не моя справа». Ми відповідаємо за виконання своїх зобов’язань – як окремої особи, так і всієї організації. Ми відповідаємо за наші результати.</w:t>
      </w:r>
    </w:p>
    <w:p w14:paraId="6EB00258" w14:textId="77777777" w:rsidR="008A139F" w:rsidRDefault="0084293C" w:rsidP="007D3D2A">
      <w:pPr>
        <w:pStyle w:val="BULLETS"/>
        <w:ind w:left="567" w:hanging="567"/>
        <w:jc w:val="left"/>
      </w:pPr>
      <w:r>
        <w:t>•</w:t>
      </w:r>
      <w:r>
        <w:tab/>
      </w:r>
      <w:r>
        <w:rPr>
          <w:b/>
        </w:rPr>
        <w:t xml:space="preserve">Задоволення: </w:t>
      </w:r>
      <w:r>
        <w:t>Ми змінюємо світ на краще. Ми почуваємо себе задоволеними – як окремо, так і в команді – тому що свою роботу ми виконуємо відповідно до наших рішень і мрій.</w:t>
      </w:r>
    </w:p>
    <w:p w14:paraId="7156E812" w14:textId="77777777" w:rsidR="008A139F" w:rsidRDefault="0084293C" w:rsidP="007D3D2A">
      <w:pPr>
        <w:pStyle w:val="BULLETS"/>
        <w:ind w:left="567" w:hanging="567"/>
        <w:jc w:val="left"/>
      </w:pPr>
      <w:r>
        <w:lastRenderedPageBreak/>
        <w:t>•</w:t>
      </w:r>
      <w:r>
        <w:tab/>
      </w:r>
      <w:r>
        <w:rPr>
          <w:b/>
        </w:rPr>
        <w:t xml:space="preserve">Радість: </w:t>
      </w:r>
      <w:r>
        <w:t>Наша робота дає нам радість. Ми усвідомлюємо, що діаліз – це непросте завдання; але навіть важка праця може бути радісною.</w:t>
      </w:r>
    </w:p>
    <w:p w14:paraId="1370F16F" w14:textId="77777777" w:rsidR="008A139F" w:rsidRDefault="0084293C" w:rsidP="00103630">
      <w:pPr>
        <w:jc w:val="left"/>
      </w:pPr>
      <w:r>
        <w:t>Ми переконані, що разом, об’єднавши наш досвід, пристрасть та організованість, ми створимо унікальну Команду, яка буде відповідально виконувати поставлені завдання, піклуючись про клінічну якість та задоволеність усіх пацієнтів та нас самих.</w:t>
      </w:r>
    </w:p>
    <w:p w14:paraId="6EEAF89A" w14:textId="77777777" w:rsidR="008A139F" w:rsidRDefault="0084293C" w:rsidP="00103630">
      <w:pPr>
        <w:jc w:val="left"/>
      </w:pPr>
      <w:r>
        <w:t>DaVita також дуже серйозно ставиться до дотримання місцевих та міжнародних законів. Цей документ призначений для використання всіма новими членами команди для розуміння застосовних правил та інструкцій.</w:t>
      </w:r>
    </w:p>
    <w:p w14:paraId="47501E83" w14:textId="77777777" w:rsidR="008A139F" w:rsidRDefault="0084293C" w:rsidP="00103630">
      <w:pPr>
        <w:jc w:val="left"/>
      </w:pPr>
      <w:r>
        <w:t>Якщо у вас виникли запитання чи сумніви щодо змісту цього документа, будь ласка, звертайтеся до:</w:t>
      </w:r>
    </w:p>
    <w:tbl>
      <w:tblPr>
        <w:tblW w:w="5000" w:type="pct"/>
        <w:tblLayout w:type="fixed"/>
        <w:tblCellMar>
          <w:top w:w="28" w:type="dxa"/>
          <w:left w:w="28" w:type="dxa"/>
          <w:bottom w:w="28" w:type="dxa"/>
          <w:right w:w="28" w:type="dxa"/>
        </w:tblCellMar>
        <w:tblLook w:val="0000" w:firstRow="0" w:lastRow="0" w:firstColumn="0" w:lastColumn="0" w:noHBand="0" w:noVBand="0"/>
      </w:tblPr>
      <w:tblGrid>
        <w:gridCol w:w="4536"/>
        <w:gridCol w:w="4536"/>
      </w:tblGrid>
      <w:tr w:rsidR="008A139F" w14:paraId="1E932D55" w14:textId="77777777">
        <w:tc>
          <w:tcPr>
            <w:tcW w:w="50" w:type="pct"/>
            <w:tcBorders>
              <w:top w:val="nil"/>
              <w:left w:val="nil"/>
              <w:bottom w:val="nil"/>
              <w:right w:val="nil"/>
            </w:tcBorders>
            <w:shd w:val="clear" w:color="auto" w:fill="FFFFFF"/>
            <w:vAlign w:val="bottom"/>
          </w:tcPr>
          <w:p w14:paraId="67AF5716" w14:textId="77777777" w:rsidR="008A139F" w:rsidRDefault="0084293C" w:rsidP="00103630">
            <w:pPr>
              <w:pStyle w:val="TABLE"/>
            </w:pPr>
            <w:r>
              <w:t>Юстини Чехович</w:t>
            </w:r>
          </w:p>
        </w:tc>
        <w:tc>
          <w:tcPr>
            <w:tcW w:w="50" w:type="pct"/>
            <w:tcBorders>
              <w:top w:val="nil"/>
              <w:left w:val="nil"/>
              <w:bottom w:val="nil"/>
              <w:right w:val="nil"/>
            </w:tcBorders>
            <w:shd w:val="clear" w:color="auto" w:fill="FFFFFF"/>
            <w:vAlign w:val="bottom"/>
          </w:tcPr>
          <w:p w14:paraId="4CACDC7B" w14:textId="77777777" w:rsidR="008A139F" w:rsidRDefault="0084293C" w:rsidP="00103630">
            <w:pPr>
              <w:pStyle w:val="TABLE"/>
            </w:pPr>
            <w:r>
              <w:t>Агнєшкі Квятковської</w:t>
            </w:r>
          </w:p>
        </w:tc>
      </w:tr>
      <w:tr w:rsidR="008A139F" w14:paraId="45E9DEC0" w14:textId="77777777">
        <w:tc>
          <w:tcPr>
            <w:tcW w:w="50" w:type="pct"/>
            <w:tcBorders>
              <w:top w:val="nil"/>
              <w:left w:val="nil"/>
              <w:bottom w:val="nil"/>
              <w:right w:val="nil"/>
            </w:tcBorders>
            <w:shd w:val="clear" w:color="auto" w:fill="FFFFFF"/>
            <w:vAlign w:val="bottom"/>
          </w:tcPr>
          <w:p w14:paraId="0F3ED6C5" w14:textId="77777777" w:rsidR="008A139F" w:rsidRDefault="0084293C" w:rsidP="00103630">
            <w:pPr>
              <w:pStyle w:val="TABLE"/>
            </w:pPr>
            <w:r>
              <w:t>Директор з питань комплаєнсу</w:t>
            </w:r>
          </w:p>
        </w:tc>
        <w:tc>
          <w:tcPr>
            <w:tcW w:w="50" w:type="pct"/>
            <w:tcBorders>
              <w:top w:val="nil"/>
              <w:left w:val="nil"/>
              <w:bottom w:val="nil"/>
              <w:right w:val="nil"/>
            </w:tcBorders>
            <w:shd w:val="clear" w:color="auto" w:fill="FFFFFF"/>
            <w:vAlign w:val="bottom"/>
          </w:tcPr>
          <w:p w14:paraId="78C20294" w14:textId="77777777" w:rsidR="008A139F" w:rsidRDefault="0084293C" w:rsidP="00103630">
            <w:pPr>
              <w:pStyle w:val="TABLE"/>
            </w:pPr>
            <w:r>
              <w:t>Персональний директор</w:t>
            </w:r>
          </w:p>
        </w:tc>
      </w:tr>
      <w:tr w:rsidR="008A139F" w14:paraId="2CB5FA81" w14:textId="77777777">
        <w:tc>
          <w:tcPr>
            <w:tcW w:w="50" w:type="pct"/>
            <w:tcBorders>
              <w:top w:val="nil"/>
              <w:left w:val="nil"/>
              <w:bottom w:val="nil"/>
              <w:right w:val="nil"/>
            </w:tcBorders>
            <w:shd w:val="clear" w:color="auto" w:fill="FFFFFF"/>
            <w:vAlign w:val="bottom"/>
          </w:tcPr>
          <w:p w14:paraId="381356AC" w14:textId="77777777" w:rsidR="008A139F" w:rsidRDefault="00977542" w:rsidP="00103630">
            <w:pPr>
              <w:pStyle w:val="TABLE"/>
            </w:pPr>
            <w:hyperlink r:id="rId11">
              <w:r w:rsidR="009057D1">
                <w:rPr>
                  <w:rStyle w:val="Hipercze"/>
                </w:rPr>
                <w:t>justyna.czechowicz@davita.com</w:t>
              </w:r>
            </w:hyperlink>
          </w:p>
        </w:tc>
        <w:tc>
          <w:tcPr>
            <w:tcW w:w="50" w:type="pct"/>
            <w:tcBorders>
              <w:top w:val="nil"/>
              <w:left w:val="nil"/>
              <w:bottom w:val="nil"/>
              <w:right w:val="nil"/>
            </w:tcBorders>
            <w:shd w:val="clear" w:color="auto" w:fill="FFFFFF"/>
            <w:vAlign w:val="bottom"/>
          </w:tcPr>
          <w:p w14:paraId="58F0E60A" w14:textId="77777777" w:rsidR="008A139F" w:rsidRDefault="00977542" w:rsidP="00103630">
            <w:pPr>
              <w:pStyle w:val="TABLE"/>
            </w:pPr>
            <w:hyperlink r:id="rId12">
              <w:r w:rsidR="009057D1">
                <w:rPr>
                  <w:rStyle w:val="Hipercze"/>
                </w:rPr>
                <w:t>agnieszka.kwiatkowska@davita.com</w:t>
              </w:r>
            </w:hyperlink>
          </w:p>
        </w:tc>
      </w:tr>
    </w:tbl>
    <w:p w14:paraId="64D455D8" w14:textId="77777777" w:rsidR="0026593D" w:rsidRDefault="0026593D" w:rsidP="00103630">
      <w:pPr>
        <w:jc w:val="left"/>
      </w:pPr>
    </w:p>
    <w:p w14:paraId="5C57FDC7" w14:textId="0B75A48B" w:rsidR="0026593D" w:rsidRDefault="0084293C" w:rsidP="00103630">
      <w:pPr>
        <w:jc w:val="left"/>
      </w:pPr>
      <w:r>
        <w:t>Ми раді співпрацювати з Вами!</w:t>
      </w:r>
      <w:r>
        <w:br w:type="page"/>
      </w:r>
    </w:p>
    <w:p w14:paraId="36AFB01B" w14:textId="77777777" w:rsidR="008A139F" w:rsidRDefault="0084293C" w:rsidP="00103630">
      <w:pPr>
        <w:jc w:val="left"/>
      </w:pPr>
      <w:bookmarkStart w:id="2" w:name="bookmark2"/>
      <w:r>
        <w:rPr>
          <w:b/>
        </w:rPr>
        <w:lastRenderedPageBreak/>
        <w:t>БУДЬ ЛАСКА, УВАЖНО ПРОЧИТАЙТЕ ДОДАНІ ДОКУМЕНТИ:</w:t>
      </w:r>
      <w:bookmarkEnd w:id="2"/>
    </w:p>
    <w:p w14:paraId="0D03DC78" w14:textId="4EE5F387" w:rsidR="008A139F" w:rsidRDefault="0084293C" w:rsidP="007D3D2A">
      <w:pPr>
        <w:pStyle w:val="BULLETS"/>
        <w:numPr>
          <w:ilvl w:val="0"/>
          <w:numId w:val="2"/>
        </w:numPr>
        <w:ind w:left="567" w:hanging="567"/>
        <w:jc w:val="left"/>
      </w:pPr>
      <w:r>
        <w:t>Декларація дотримання принципів DaVita International</w:t>
      </w:r>
    </w:p>
    <w:p w14:paraId="682DA735" w14:textId="3DFF70B9" w:rsidR="008A139F" w:rsidRDefault="0084293C" w:rsidP="007D3D2A">
      <w:pPr>
        <w:pStyle w:val="BULLETS"/>
        <w:numPr>
          <w:ilvl w:val="0"/>
          <w:numId w:val="2"/>
        </w:numPr>
        <w:ind w:left="567" w:hanging="567"/>
        <w:jc w:val="left"/>
      </w:pPr>
      <w:r>
        <w:t>Договір про конфіденційність</w:t>
      </w:r>
    </w:p>
    <w:p w14:paraId="3A747E43" w14:textId="0B943D81" w:rsidR="008A139F" w:rsidRDefault="0084293C" w:rsidP="007D3D2A">
      <w:pPr>
        <w:pStyle w:val="BULLETS"/>
        <w:numPr>
          <w:ilvl w:val="0"/>
          <w:numId w:val="2"/>
        </w:numPr>
        <w:ind w:left="567" w:hanging="567"/>
        <w:jc w:val="left"/>
      </w:pPr>
      <w:r>
        <w:t>Договір на користування комп'ютером/отримання доступу до електронних носіїв</w:t>
      </w:r>
    </w:p>
    <w:p w14:paraId="221C9A4C" w14:textId="51083E9A" w:rsidR="008A139F" w:rsidRDefault="0084293C" w:rsidP="007D3D2A">
      <w:pPr>
        <w:pStyle w:val="BULLETS"/>
        <w:numPr>
          <w:ilvl w:val="0"/>
          <w:numId w:val="2"/>
        </w:numPr>
        <w:ind w:left="567" w:hanging="567"/>
        <w:jc w:val="left"/>
      </w:pPr>
      <w:r>
        <w:t>Інформація про обробку персональних даних</w:t>
      </w:r>
    </w:p>
    <w:p w14:paraId="3E5813CD" w14:textId="44567163" w:rsidR="008A139F" w:rsidRDefault="0084293C" w:rsidP="007D3D2A">
      <w:pPr>
        <w:pStyle w:val="BULLETS"/>
        <w:numPr>
          <w:ilvl w:val="0"/>
          <w:numId w:val="2"/>
        </w:numPr>
        <w:ind w:left="567" w:hanging="567"/>
        <w:jc w:val="left"/>
      </w:pPr>
      <w:r>
        <w:t>Інформація про обробку персональних даних близьких</w:t>
      </w:r>
    </w:p>
    <w:p w14:paraId="53FC702B" w14:textId="4348BBD4" w:rsidR="008A139F" w:rsidRDefault="0084293C" w:rsidP="007D3D2A">
      <w:pPr>
        <w:pStyle w:val="BULLETS"/>
        <w:numPr>
          <w:ilvl w:val="0"/>
          <w:numId w:val="2"/>
        </w:numPr>
        <w:ind w:left="567" w:hanging="567"/>
        <w:jc w:val="left"/>
      </w:pPr>
      <w:r>
        <w:t>Підтвердження отримання пакета для нових членів команди DaVita</w:t>
      </w:r>
    </w:p>
    <w:p w14:paraId="16681384" w14:textId="2DF55202" w:rsidR="008A139F" w:rsidRDefault="0084293C" w:rsidP="007D3D2A">
      <w:pPr>
        <w:pStyle w:val="BULLETS"/>
        <w:numPr>
          <w:ilvl w:val="0"/>
          <w:numId w:val="2"/>
        </w:numPr>
        <w:ind w:left="567" w:hanging="567"/>
        <w:jc w:val="left"/>
      </w:pPr>
      <w:r>
        <w:t>Брошура для нових співробітників – Повідомлення про порушення в DaVita</w:t>
      </w:r>
    </w:p>
    <w:p w14:paraId="0844945F" w14:textId="77777777" w:rsidR="00D67603" w:rsidRDefault="00D67603" w:rsidP="00103630">
      <w:pPr>
        <w:pStyle w:val="BULLETS"/>
        <w:ind w:left="567" w:firstLine="0"/>
        <w:jc w:val="left"/>
        <w:sectPr w:rsidR="00D67603" w:rsidSect="00B15EBB">
          <w:footerReference w:type="first" r:id="rId13"/>
          <w:pgSz w:w="11906" w:h="16838"/>
          <w:pgMar w:top="1417" w:right="1417" w:bottom="1417" w:left="1417" w:header="708" w:footer="708" w:gutter="0"/>
          <w:pgNumType w:start="1"/>
          <w:cols w:space="708"/>
          <w:titlePg/>
          <w:docGrid w:linePitch="360"/>
        </w:sectPr>
      </w:pPr>
    </w:p>
    <w:p w14:paraId="31C16607" w14:textId="77777777" w:rsidR="008A139F" w:rsidRPr="0051693C" w:rsidRDefault="0084293C" w:rsidP="00103630">
      <w:pPr>
        <w:jc w:val="left"/>
        <w:rPr>
          <w:sz w:val="24"/>
          <w:szCs w:val="24"/>
        </w:rPr>
      </w:pPr>
      <w:bookmarkStart w:id="3" w:name="bookmark3"/>
      <w:r>
        <w:rPr>
          <w:b/>
          <w:sz w:val="24"/>
        </w:rPr>
        <w:lastRenderedPageBreak/>
        <w:t>ДЕКЛАРАЦІЯ ДОТРИМАННЯ ПРИНЦИПІВ DAVITA INTERNATIONAL</w:t>
      </w:r>
      <w:bookmarkEnd w:id="3"/>
    </w:p>
    <w:p w14:paraId="6373E16C" w14:textId="0120AFF0" w:rsidR="008A139F" w:rsidRDefault="0084293C" w:rsidP="00103630">
      <w:pPr>
        <w:jc w:val="left"/>
      </w:pPr>
      <w:r>
        <w:t>В DaVita ми пишаємось тим, що, піклуючись про наших пацієнтів, ми можемо сприяти покращенню якості їх життя. Водночас, ми однаково віддані виконанню нашої місії у</w:t>
      </w:r>
      <w:r w:rsidR="009C3D7D">
        <w:rPr>
          <w:lang w:val="pl-PL"/>
        </w:rPr>
        <w:t> </w:t>
      </w:r>
      <w:r>
        <w:t>поєднанні з нашими керівними цінностями та принципами, викладеними в Кодексі поведінки компанії DaVita.</w:t>
      </w:r>
    </w:p>
    <w:p w14:paraId="6F9BE5FE" w14:textId="77777777" w:rsidR="008A139F" w:rsidRDefault="0084293C" w:rsidP="00103630">
      <w:pPr>
        <w:jc w:val="left"/>
      </w:pPr>
      <w:r>
        <w:t>Зокрема:</w:t>
      </w:r>
    </w:p>
    <w:p w14:paraId="4AD3217B" w14:textId="77777777" w:rsidR="008A139F" w:rsidRDefault="0084293C" w:rsidP="007D3D2A">
      <w:pPr>
        <w:pStyle w:val="BULLETS"/>
        <w:ind w:left="567" w:hanging="567"/>
        <w:jc w:val="left"/>
      </w:pPr>
      <w:r>
        <w:t>1.</w:t>
      </w:r>
      <w:r>
        <w:tab/>
        <w:t>Ми не даємо хабарів. Члени команди DaVita ні прямо, ні опосередковано не передають, не пропонують і не обіцяють будь-яке матеріальне чи особисте майно будь-якому державному чиновнику чи службовцю, організаційній одиниці, яка видає направлення (напр., лікарям чи іншим постачальникам медичних послуг) або будь-якій іншій особі чи суб'єкту, пов’язаним з державним чи приватним суб'єктами, з наміром отримати або розвинути господарську діяльність або надати несправедливу перевагу на ринку.</w:t>
      </w:r>
    </w:p>
    <w:p w14:paraId="20B84E37" w14:textId="77777777" w:rsidR="008A139F" w:rsidRDefault="0084293C" w:rsidP="007D3D2A">
      <w:pPr>
        <w:pStyle w:val="BULLETS"/>
        <w:ind w:left="567" w:hanging="567"/>
        <w:jc w:val="left"/>
      </w:pPr>
      <w:r>
        <w:t>2.</w:t>
      </w:r>
      <w:r>
        <w:tab/>
        <w:t>Ми не використовуємо третіх осіб для виконання дій, які порушують політику та процедури DaVita або будь-який чинний закон або Кодекс поведінки компанії DaVita.</w:t>
      </w:r>
    </w:p>
    <w:p w14:paraId="599D6859" w14:textId="77777777" w:rsidR="008A139F" w:rsidRDefault="0084293C" w:rsidP="007D3D2A">
      <w:pPr>
        <w:pStyle w:val="BULLETS"/>
        <w:ind w:left="567" w:hanging="567"/>
        <w:jc w:val="left"/>
      </w:pPr>
      <w:r>
        <w:t>3.</w:t>
      </w:r>
      <w:r>
        <w:tab/>
        <w:t>Ми не приймаємо жодної форми корупції. Ми не вимагаємо і не погоджуємося приймати будь-які матеріальні чи особисті вигоди, як від фізичної особи, так і від підприємця, які намагаються розпочати співпрацю з DaVita або співпраця вже триває, якщо це матиме чи навіть створюватиме враження негативного впливу на бізнес-рішення, що приймаються членами команди DaVita.</w:t>
      </w:r>
    </w:p>
    <w:p w14:paraId="06B90C68" w14:textId="4B598402" w:rsidR="008A139F" w:rsidRDefault="0084293C" w:rsidP="007D3D2A">
      <w:pPr>
        <w:pStyle w:val="BULLETS"/>
        <w:ind w:left="567" w:hanging="567"/>
        <w:jc w:val="left"/>
      </w:pPr>
      <w:r>
        <w:t>4.</w:t>
      </w:r>
      <w:r>
        <w:tab/>
        <w:t>Ми докладаємо всіх зусиль, щоб побудувати чесні, відкриті та етичні стосунки з</w:t>
      </w:r>
      <w:r w:rsidR="009C3D7D">
        <w:rPr>
          <w:lang w:val="pl-PL"/>
        </w:rPr>
        <w:t> </w:t>
      </w:r>
      <w:r>
        <w:t>усіма людьми навколо нас. Ми прагнемо досягати успіху в умовах чесної, законної та жвавої конкуренції.</w:t>
      </w:r>
    </w:p>
    <w:p w14:paraId="041D9EBE" w14:textId="77777777" w:rsidR="008A139F" w:rsidRDefault="0084293C" w:rsidP="007D3D2A">
      <w:pPr>
        <w:pStyle w:val="BULLETS"/>
        <w:ind w:left="567" w:hanging="567"/>
        <w:jc w:val="left"/>
      </w:pPr>
      <w:r>
        <w:t>5.</w:t>
      </w:r>
      <w:r>
        <w:tab/>
        <w:t>Ми не вступаємо в будь-які ділові, фінансові чи інші відносини, які суперечать інтересам DaVita, які заважають нашій здатності виконувати наші обов’язки як DaVita або іншим чином ставлять під загрозу наше професійне судження.</w:t>
      </w:r>
    </w:p>
    <w:p w14:paraId="7F5F91E5" w14:textId="77777777" w:rsidR="008A139F" w:rsidRDefault="0084293C" w:rsidP="007D3D2A">
      <w:pPr>
        <w:pStyle w:val="BULLETS"/>
        <w:ind w:left="567" w:hanging="567"/>
        <w:jc w:val="left"/>
      </w:pPr>
      <w:r>
        <w:t>6.</w:t>
      </w:r>
      <w:r>
        <w:tab/>
        <w:t>Якщо ми підозрюємо, що політика та процедури DaVita, Кодекс поведінки компанії DaVita або закон були порушені, ми зобов'язані повідомити про це. Повідомлення можна передати керівнику, Правлінню, Команді з питань дотримання вимог, Команді юристів (JLD) або на гарячу лінію з питань дотримання вимог. Якщо ми передамо повідомлення добросовісно, тоді ми захищені від дій у відповідь.</w:t>
      </w:r>
    </w:p>
    <w:p w14:paraId="1C3ED5E3" w14:textId="77777777" w:rsidR="009C3D7D" w:rsidRDefault="009C3D7D">
      <w:pPr>
        <w:spacing w:after="0" w:line="240" w:lineRule="auto"/>
        <w:jc w:val="left"/>
        <w:rPr>
          <w:b/>
        </w:rPr>
      </w:pPr>
      <w:bookmarkStart w:id="4" w:name="bookmark4"/>
      <w:r>
        <w:rPr>
          <w:b/>
        </w:rPr>
        <w:br w:type="page"/>
      </w:r>
    </w:p>
    <w:p w14:paraId="106D0B36" w14:textId="442A0CEE" w:rsidR="008A139F" w:rsidRDefault="0084293C" w:rsidP="00103630">
      <w:pPr>
        <w:jc w:val="left"/>
      </w:pPr>
      <w:r>
        <w:rPr>
          <w:b/>
        </w:rPr>
        <w:lastRenderedPageBreak/>
        <w:t>Декларації:</w:t>
      </w:r>
      <w:bookmarkEnd w:id="4"/>
    </w:p>
    <w:p w14:paraId="4253C466" w14:textId="15972087" w:rsidR="008A139F" w:rsidRDefault="0084293C" w:rsidP="00103630">
      <w:pPr>
        <w:pStyle w:val="Akapitzlist"/>
        <w:numPr>
          <w:ilvl w:val="0"/>
          <w:numId w:val="4"/>
        </w:numPr>
        <w:ind w:left="567" w:hanging="567"/>
        <w:jc w:val="left"/>
      </w:pPr>
      <w:r>
        <w:t>Я беру до уваги, що зобов’язаний (-а) дотримуватися вищевказаних правил.</w:t>
      </w:r>
    </w:p>
    <w:p w14:paraId="22A25639" w14:textId="55948C06" w:rsidR="008A139F" w:rsidRDefault="0084293C" w:rsidP="00103630">
      <w:pPr>
        <w:pStyle w:val="Akapitzlist"/>
        <w:numPr>
          <w:ilvl w:val="0"/>
          <w:numId w:val="4"/>
        </w:numPr>
        <w:ind w:left="567" w:hanging="567"/>
        <w:jc w:val="left"/>
      </w:pPr>
      <w:r>
        <w:t>Я розумію, що несу повну відповідальність за ознайомлення з Кодексом поведінки компанії DaVita, а також політик і процедур відповідності вимогам (compliance), які будуть доступні мені одразу після працевлаштування або початку співпраці. У той же час я приймаю і зобов’язуюся їх дотримуватися.</w:t>
      </w:r>
    </w:p>
    <w:p w14:paraId="48D28207" w14:textId="265B510A" w:rsidR="008A139F" w:rsidRDefault="0084293C" w:rsidP="00103630">
      <w:pPr>
        <w:pStyle w:val="Akapitzlist"/>
        <w:numPr>
          <w:ilvl w:val="0"/>
          <w:numId w:val="4"/>
        </w:numPr>
        <w:ind w:left="567" w:hanging="567"/>
        <w:jc w:val="left"/>
      </w:pPr>
      <w:r>
        <w:t>Я беру до уваги, що зобов’язаний (-а) проходити курси підготовки до відповідності вимогам (compliance) та регулярно відвідувати їх. Я розумію, що якщо я не пройду курс комплаєнсу</w:t>
      </w:r>
      <w:r w:rsidR="003745F7" w:rsidRPr="003745F7">
        <w:rPr>
          <w:lang w:val="ru-RU"/>
        </w:rPr>
        <w:t xml:space="preserve"> (</w:t>
      </w:r>
      <w:proofErr w:type="spellStart"/>
      <w:r w:rsidR="003745F7">
        <w:rPr>
          <w:lang w:val="pl-PL"/>
        </w:rPr>
        <w:t>compliance</w:t>
      </w:r>
      <w:proofErr w:type="spellEnd"/>
      <w:r w:rsidR="003745F7" w:rsidRPr="003745F7">
        <w:rPr>
          <w:lang w:val="ru-RU"/>
        </w:rPr>
        <w:t>)</w:t>
      </w:r>
      <w:r>
        <w:t xml:space="preserve"> до встановленого терміну, це може призвести до дисциплінарного покарання або розірвання мого договору компанією DaVita.</w:t>
      </w:r>
    </w:p>
    <w:p w14:paraId="4ED31EA8" w14:textId="584D5B50" w:rsidR="008A139F" w:rsidRDefault="0084293C" w:rsidP="00103630">
      <w:pPr>
        <w:pStyle w:val="Akapitzlist"/>
        <w:numPr>
          <w:ilvl w:val="0"/>
          <w:numId w:val="4"/>
        </w:numPr>
        <w:ind w:left="567" w:hanging="567"/>
        <w:jc w:val="left"/>
      </w:pPr>
      <w:r>
        <w:t>Я негайно повідомлю, якщо у мене виникнуть підозри, що політика та процедури DaVita, Кодекс поведінки компанії DaVita, закони чи інші нормативні акти, що застосовуються до діяльності DaVita, були порушені.</w:t>
      </w:r>
    </w:p>
    <w:p w14:paraId="144C0440" w14:textId="2B2B3747" w:rsidR="008A139F" w:rsidRDefault="008A139F" w:rsidP="00103630">
      <w:pPr>
        <w:jc w:val="left"/>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2976"/>
        <w:gridCol w:w="3964"/>
      </w:tblGrid>
      <w:tr w:rsidR="00253906" w14:paraId="0E4EB07C" w14:textId="77777777" w:rsidTr="00253906">
        <w:tc>
          <w:tcPr>
            <w:tcW w:w="2122" w:type="dxa"/>
          </w:tcPr>
          <w:p w14:paraId="1EDF1B88" w14:textId="2CD2F2B9" w:rsidR="00253906" w:rsidRDefault="00253906" w:rsidP="00103630">
            <w:pPr>
              <w:jc w:val="left"/>
            </w:pPr>
            <w:bookmarkStart w:id="5" w:name="_Hlk98761884"/>
            <w:r>
              <w:rPr>
                <w:noProof/>
              </w:rPr>
              <w:drawing>
                <wp:inline distT="0" distB="0" distL="0" distR="0" wp14:anchorId="33B65DCD" wp14:editId="76395CF5">
                  <wp:extent cx="809625" cy="53340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4" cstate="print"/>
                          <a:stretch>
                            <a:fillRect/>
                          </a:stretch>
                        </pic:blipFill>
                        <pic:spPr>
                          <a:xfrm>
                            <a:off x="0" y="0"/>
                            <a:ext cx="809625" cy="533400"/>
                          </a:xfrm>
                          <a:prstGeom prst="rect">
                            <a:avLst/>
                          </a:prstGeom>
                        </pic:spPr>
                      </pic:pic>
                    </a:graphicData>
                  </a:graphic>
                </wp:inline>
              </w:drawing>
            </w:r>
          </w:p>
        </w:tc>
        <w:tc>
          <w:tcPr>
            <w:tcW w:w="6940" w:type="dxa"/>
            <w:gridSpan w:val="2"/>
            <w:vAlign w:val="bottom"/>
          </w:tcPr>
          <w:p w14:paraId="7BDDFD63" w14:textId="6D94563D" w:rsidR="00253906" w:rsidRDefault="00253906" w:rsidP="00103630">
            <w:pPr>
              <w:jc w:val="left"/>
            </w:pPr>
            <w:r>
              <w:rPr>
                <w:b/>
              </w:rPr>
              <w:t>Ім'я та прізвище (друкованими літерами)</w:t>
            </w:r>
          </w:p>
        </w:tc>
      </w:tr>
      <w:tr w:rsidR="00253906" w14:paraId="7095D96C" w14:textId="77777777" w:rsidTr="00253906">
        <w:tc>
          <w:tcPr>
            <w:tcW w:w="2122" w:type="dxa"/>
          </w:tcPr>
          <w:p w14:paraId="7BD53FB6" w14:textId="33F4714A" w:rsidR="00253906" w:rsidRDefault="00253906" w:rsidP="00103630">
            <w:pPr>
              <w:jc w:val="left"/>
            </w:pPr>
            <w:r>
              <w:rPr>
                <w:noProof/>
              </w:rPr>
              <w:drawing>
                <wp:inline distT="0" distB="0" distL="0" distR="0" wp14:anchorId="43AAFD33" wp14:editId="11C054CA">
                  <wp:extent cx="809625" cy="5334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4" cstate="print"/>
                          <a:stretch>
                            <a:fillRect/>
                          </a:stretch>
                        </pic:blipFill>
                        <pic:spPr>
                          <a:xfrm>
                            <a:off x="0" y="0"/>
                            <a:ext cx="809625" cy="533400"/>
                          </a:xfrm>
                          <a:prstGeom prst="rect">
                            <a:avLst/>
                          </a:prstGeom>
                        </pic:spPr>
                      </pic:pic>
                    </a:graphicData>
                  </a:graphic>
                </wp:inline>
              </w:drawing>
            </w:r>
          </w:p>
        </w:tc>
        <w:tc>
          <w:tcPr>
            <w:tcW w:w="2976" w:type="dxa"/>
            <w:vAlign w:val="bottom"/>
          </w:tcPr>
          <w:p w14:paraId="3EFA31F0" w14:textId="6B329B39" w:rsidR="00253906" w:rsidRDefault="00253906" w:rsidP="00103630">
            <w:pPr>
              <w:jc w:val="left"/>
            </w:pPr>
            <w:r>
              <w:rPr>
                <w:b/>
              </w:rPr>
              <w:t>Підпис</w:t>
            </w:r>
          </w:p>
        </w:tc>
        <w:tc>
          <w:tcPr>
            <w:tcW w:w="3964" w:type="dxa"/>
            <w:vAlign w:val="bottom"/>
          </w:tcPr>
          <w:p w14:paraId="1F5A91BE" w14:textId="3CAC3E6A" w:rsidR="00253906" w:rsidRDefault="00253906" w:rsidP="00103630">
            <w:pPr>
              <w:jc w:val="left"/>
            </w:pPr>
            <w:r>
              <w:rPr>
                <w:b/>
              </w:rPr>
              <w:t>Дата (ДД/MM/РРРР)</w:t>
            </w:r>
          </w:p>
        </w:tc>
      </w:tr>
      <w:bookmarkEnd w:id="5"/>
    </w:tbl>
    <w:p w14:paraId="2A495AB8" w14:textId="77777777" w:rsidR="00AF2F10" w:rsidRDefault="00AF2F10" w:rsidP="00103630">
      <w:pPr>
        <w:jc w:val="left"/>
        <w:sectPr w:rsidR="00AF2F10" w:rsidSect="00253906">
          <w:footerReference w:type="default" r:id="rId15"/>
          <w:footerReference w:type="first" r:id="rId16"/>
          <w:pgSz w:w="11906" w:h="16838"/>
          <w:pgMar w:top="1417" w:right="1417" w:bottom="1417" w:left="1417" w:header="708" w:footer="708" w:gutter="0"/>
          <w:pgNumType w:start="1"/>
          <w:cols w:space="708"/>
          <w:docGrid w:linePitch="360"/>
        </w:sectPr>
      </w:pPr>
    </w:p>
    <w:p w14:paraId="4604E4E2" w14:textId="040E4520" w:rsidR="008A139F" w:rsidRDefault="0084293C" w:rsidP="00103630">
      <w:pPr>
        <w:pStyle w:val="BULLETS"/>
        <w:jc w:val="left"/>
      </w:pPr>
      <w:bookmarkStart w:id="6" w:name="bookmark5"/>
      <w:r>
        <w:rPr>
          <w:b/>
        </w:rPr>
        <w:lastRenderedPageBreak/>
        <w:t>ДОГОВІР ПРО КОНФІДЕНЦІЙНІСТЬ</w:t>
      </w:r>
      <w:bookmarkEnd w:id="6"/>
    </w:p>
    <w:p w14:paraId="44CD8E43" w14:textId="4479E265" w:rsidR="008A139F" w:rsidRDefault="0084293C" w:rsidP="00103630">
      <w:pPr>
        <w:jc w:val="left"/>
      </w:pPr>
      <w:r>
        <w:t>Я розумію, що дані пацієнта є конфіденційними і не можуть обговорюватися або передаватися нікому, як всередині компанії, так і за її межами, за винятком випадків, коли це необхідно лише для цілей лікування такого пацієнта, стосовних платежів або для діяльності DaVita sp.</w:t>
      </w:r>
      <w:r w:rsidR="00E14E65" w:rsidRPr="00E14E65">
        <w:t xml:space="preserve"> </w:t>
      </w:r>
      <w:r>
        <w:t xml:space="preserve">z o.o. та її дочірніх компаній (надалі разом </w:t>
      </w:r>
      <w:r w:rsidR="00675A42" w:rsidRPr="00675A42">
        <w:t>–</w:t>
      </w:r>
      <w:r>
        <w:t xml:space="preserve"> DaVita), що надають медичні послуги, у повній відповідності з усіма відповідними місцевими законами та правилами. Несанкціоноване поширення інформації може порушувати місцеві закони.</w:t>
      </w:r>
    </w:p>
    <w:p w14:paraId="13DE2CB6" w14:textId="795FCFA7" w:rsidR="008A139F" w:rsidRDefault="0084293C" w:rsidP="00103630">
      <w:pPr>
        <w:jc w:val="left"/>
      </w:pPr>
      <w:r>
        <w:t xml:space="preserve">Крім того, я розумію конфіденційність інформації компанії DaVita sp. z o.o. та її дочірніх компаній (надалі разом </w:t>
      </w:r>
      <w:r w:rsidR="00E14E65" w:rsidRPr="00662D6D">
        <w:t>–</w:t>
      </w:r>
      <w:r>
        <w:t xml:space="preserve"> DaVita). Сюди входять дані та документація DaVita, що стосуються ділових інтересів, внутрішньої інформації, комп’ютерних систем, програмного забезпечення та програм, прогнозів, бізнес-планів, винаходів, комерційних таємниць, ноу-хау, а також інформації, яку DaVita зобов’язана надавати третім особам для забезпечення конфіденційність та інформації про пацієнтів, членів команди, лікарів, медичних директорів, членів агентств, незалежних підрядників, студентів, колег, волонтерів та членів персоналу.</w:t>
      </w:r>
    </w:p>
    <w:p w14:paraId="4D65F598" w14:textId="2CAF6529" w:rsidR="008A139F" w:rsidRDefault="0084293C" w:rsidP="00103630">
      <w:pPr>
        <w:jc w:val="left"/>
      </w:pPr>
      <w:r>
        <w:t>Я розумію, що зобов’язаний/-а не розголошувати таку інформацію, за винятком випадків, коли це вимагається з приводу обов'язку надання ділової чи медичної інформації та вимог стосовно лікування. Я розумію, що зобов’язаний зберігати комерційну таємницю за п. 4 і 5 ст. 100 § 2 КЗпП, а розголошення таємниці є</w:t>
      </w:r>
      <w:r w:rsidR="00662D6D">
        <w:rPr>
          <w:lang w:val="pl-PL"/>
        </w:rPr>
        <w:t> </w:t>
      </w:r>
      <w:r>
        <w:t>порушенням основних обов'язків працівника і є підставою для припинення трудових відносин з вини працівника (п. 1 ст. 52 § 1 КЗпП).</w:t>
      </w:r>
    </w:p>
    <w:p w14:paraId="5C2ACC5C" w14:textId="77777777" w:rsidR="00AF2F10" w:rsidRDefault="00AF2F10" w:rsidP="00103630">
      <w:pPr>
        <w:jc w:val="left"/>
        <w:sectPr w:rsidR="00AF2F10" w:rsidSect="00253906">
          <w:footerReference w:type="default" r:id="rId17"/>
          <w:pgSz w:w="11906" w:h="16838"/>
          <w:pgMar w:top="1417" w:right="1417" w:bottom="1417" w:left="1417" w:header="708" w:footer="708" w:gutter="0"/>
          <w:pgNumType w:start="1"/>
          <w:cols w:space="708"/>
          <w:docGrid w:linePitch="360"/>
        </w:sectPr>
      </w:pPr>
    </w:p>
    <w:p w14:paraId="5B8B99E4" w14:textId="77777777" w:rsidR="008A139F" w:rsidRDefault="0084293C" w:rsidP="00103630">
      <w:pPr>
        <w:jc w:val="left"/>
      </w:pPr>
      <w:bookmarkStart w:id="7" w:name="bookmark6"/>
      <w:r>
        <w:rPr>
          <w:b/>
        </w:rPr>
        <w:lastRenderedPageBreak/>
        <w:t>ДОГОВІР НА КОРИСТУВАННЯ КОМП'ЮТЕРАМИ/ОТРИМАННЯ ДОСТУПУ ДО ЕЛЕКТРОННИХ НОСІЇВ</w:t>
      </w:r>
      <w:bookmarkEnd w:id="7"/>
    </w:p>
    <w:p w14:paraId="0D51C793" w14:textId="120E3F5F" w:rsidR="008A139F" w:rsidRDefault="0084293C" w:rsidP="00103630">
      <w:pPr>
        <w:pStyle w:val="BULLETS"/>
        <w:ind w:left="0" w:firstLine="0"/>
        <w:jc w:val="left"/>
      </w:pPr>
      <w:r>
        <w:t>Користувачі інформаційних систем та обладнання, що належать ______________ (надалі «DaVita» або «Компанія», афілійована особа DaVita Healthcare Partners Inc.), повинні дотримуватися певних вказівок. Підписуючи цей документ (далі – «Політика»), користувач погоджується з наступними вказівками:</w:t>
      </w:r>
    </w:p>
    <w:p w14:paraId="1561F7CB" w14:textId="77777777" w:rsidR="008A139F" w:rsidRDefault="0084293C" w:rsidP="00103630">
      <w:pPr>
        <w:jc w:val="left"/>
      </w:pPr>
      <w:bookmarkStart w:id="8" w:name="bookmark7"/>
      <w:r>
        <w:rPr>
          <w:b/>
        </w:rPr>
        <w:t>Ідентифікатор користувача (ID) і пароль</w:t>
      </w:r>
      <w:bookmarkEnd w:id="8"/>
    </w:p>
    <w:p w14:paraId="6A6BF2B9" w14:textId="77777777" w:rsidR="008A139F" w:rsidRDefault="0084293C" w:rsidP="00103630">
      <w:pPr>
        <w:pStyle w:val="BULLETS"/>
        <w:ind w:left="567" w:hanging="567"/>
        <w:jc w:val="left"/>
      </w:pPr>
      <w:r>
        <w:t>1.</w:t>
      </w:r>
      <w:r>
        <w:tab/>
        <w:t>Користувач несе відповідальність за всі дії, що здійснюються з використанням його ідентифікатора і пароля, і дотримуватиметься правил і процедур, пов’язаних з їх використанням.</w:t>
      </w:r>
    </w:p>
    <w:p w14:paraId="4A4B8417" w14:textId="77777777" w:rsidR="008A139F" w:rsidRDefault="0084293C" w:rsidP="00103630">
      <w:pPr>
        <w:pStyle w:val="BULLETS"/>
        <w:ind w:left="567" w:hanging="567"/>
        <w:jc w:val="left"/>
      </w:pPr>
      <w:r>
        <w:t>2.</w:t>
      </w:r>
      <w:r>
        <w:tab/>
        <w:t>Користувач розуміє, що обраний ним ідентифікатор користувача та пароль повинні бути унікальними та не надто очевидними (це не повинно бути ім’я користувача, дата народження, тип автомобіля, ім’я дитини чи домашньої тварини) і має містити не менше 6 символів та 1 цифру, а також він сам повинен зберігати в таємниці пароль та ідентифікатор і не надавати їх стороннім особам.</w:t>
      </w:r>
    </w:p>
    <w:p w14:paraId="4E173AE0" w14:textId="77777777" w:rsidR="008A139F" w:rsidRDefault="0084293C" w:rsidP="00103630">
      <w:pPr>
        <w:pStyle w:val="BULLETS"/>
        <w:ind w:left="567" w:hanging="567"/>
        <w:jc w:val="left"/>
      </w:pPr>
      <w:r>
        <w:t>3.</w:t>
      </w:r>
      <w:r>
        <w:tab/>
        <w:t>Користувач негайно повідомить ІТ-групу Компанії, якщо підозрюватиме, що його пароль зламано, або він більше не користуватиметься доступом до певної системи.</w:t>
      </w:r>
    </w:p>
    <w:p w14:paraId="1A417FE6" w14:textId="77777777" w:rsidR="008A139F" w:rsidRDefault="0084293C" w:rsidP="00103630">
      <w:pPr>
        <w:jc w:val="left"/>
      </w:pPr>
      <w:bookmarkStart w:id="9" w:name="bookmark8"/>
      <w:r>
        <w:rPr>
          <w:b/>
        </w:rPr>
        <w:t>Конфіденційність та розголошення інформації</w:t>
      </w:r>
      <w:bookmarkEnd w:id="9"/>
    </w:p>
    <w:p w14:paraId="5DD44E54" w14:textId="77777777" w:rsidR="008A139F" w:rsidRDefault="0084293C" w:rsidP="00103630">
      <w:pPr>
        <w:pStyle w:val="BULLETS"/>
        <w:ind w:left="567" w:hanging="567"/>
        <w:jc w:val="left"/>
      </w:pPr>
      <w:r>
        <w:t>1.</w:t>
      </w:r>
      <w:r>
        <w:tab/>
        <w:t>Користувач не розголошуватиме або поширюватиме будь-яку конфіденційну інформацію, що стосується членів команди, продуктів або діяльності Компанії без належного дозволу.</w:t>
      </w:r>
    </w:p>
    <w:p w14:paraId="34CDDA10" w14:textId="296F9F40" w:rsidR="008A139F" w:rsidRDefault="0084293C" w:rsidP="00103630">
      <w:pPr>
        <w:pStyle w:val="BULLETS"/>
        <w:ind w:left="567" w:hanging="567"/>
        <w:jc w:val="left"/>
      </w:pPr>
      <w:r>
        <w:t>2.</w:t>
      </w:r>
      <w:r>
        <w:tab/>
        <w:t>Без належного дозволу Користувач не збиратиме, не оброблятиме, не передаватиме, не ділитиметься чи іншим чином не використовуватиме, не</w:t>
      </w:r>
      <w:r w:rsidR="002B37D2">
        <w:rPr>
          <w:lang w:val="pl-PL"/>
        </w:rPr>
        <w:t> </w:t>
      </w:r>
      <w:r>
        <w:t>розголошуватиме чи не поширюватиме будь-які дані, що дозволяють розкрити особу, включаючи, але не обмежуючись, дані пацієнтів. Без належного дозволу Користувач не збиратиме, не оброблятиме, не передаватиме, не ділитиметься чи іншим чином не використовуватиме, не розголошуватиме чи не поширюватиме електронні дані, що дозволяють розкрити особу пацієнта, включаючи, але не обмежуючись, дані членів команди. Усі випадки електронного розкриття чи поширення даних про стан здоров’я, які дають змогу розкрити особу пацієнта та членів команди, будуть обмежені мінімально необхідною інформацією. Цей обов’язок залишається в силі після припинення трудового договору або договору про надання послуг, укладеними з Компанією.</w:t>
      </w:r>
    </w:p>
    <w:p w14:paraId="583360B7" w14:textId="540221B5" w:rsidR="008A139F" w:rsidRDefault="0084293C" w:rsidP="00161B19">
      <w:pPr>
        <w:pStyle w:val="BULLETS"/>
        <w:ind w:left="567" w:hanging="567"/>
        <w:jc w:val="left"/>
      </w:pPr>
      <w:r>
        <w:lastRenderedPageBreak/>
        <w:t>3.</w:t>
      </w:r>
      <w:r>
        <w:tab/>
        <w:t>Користувач розуміє, що інформація, опублікована ним в електронному вигляді (що іноді називається записом), в цілому свідчить про Компанію. Користувач розуміє, що незважаючи на всі його заяви (наприклад, що представлені погляди є</w:t>
      </w:r>
      <w:r w:rsidR="002B37D2">
        <w:rPr>
          <w:lang w:val="pl-PL"/>
        </w:rPr>
        <w:t> </w:t>
      </w:r>
      <w:r>
        <w:t>виключно його особистими думками і можуть не відображати погляди його роботодавця), читачі записів будуть пов’язувати їх із Компанією.</w:t>
      </w:r>
    </w:p>
    <w:p w14:paraId="2B7027A5" w14:textId="70D3F2B2" w:rsidR="008A139F" w:rsidRDefault="00161B19" w:rsidP="002B37D2">
      <w:pPr>
        <w:pStyle w:val="BULLETS"/>
        <w:spacing w:after="0"/>
        <w:ind w:left="567" w:hanging="567"/>
        <w:jc w:val="left"/>
      </w:pPr>
      <w:r>
        <w:t>4.</w:t>
      </w:r>
      <w:r>
        <w:tab/>
        <w:t>Відповідно, Користувач докладатимете максимум зусиль, щоб залишатися професійним у використанні Ресурсів Компанії (як визначено далі в цій Політиці щодо користування системами та обладнанням).</w:t>
      </w:r>
    </w:p>
    <w:p w14:paraId="08ADBFC2" w14:textId="7645AF98" w:rsidR="008A139F" w:rsidRDefault="0084293C" w:rsidP="00161B19">
      <w:pPr>
        <w:pStyle w:val="Akapitzlist"/>
        <w:numPr>
          <w:ilvl w:val="0"/>
          <w:numId w:val="4"/>
        </w:numPr>
        <w:ind w:left="567" w:hanging="567"/>
        <w:jc w:val="left"/>
      </w:pPr>
      <w:r>
        <w:t>У своїх записах Користувач не повинен посилатися на раніше не анонсовані продукти або неопубліковані деталі технології Компанії. Користувач розуміє, що його записи не повинні порівнювати або протиставляти різні продукти чи клієнтів, хвалити одного клієнта чи продукт або посилатися, прямо чи опосередковано, на наших конкурентів.</w:t>
      </w:r>
    </w:p>
    <w:p w14:paraId="0CA22EA6" w14:textId="77777777" w:rsidR="008A139F" w:rsidRDefault="0084293C" w:rsidP="00103630">
      <w:pPr>
        <w:jc w:val="left"/>
      </w:pPr>
      <w:bookmarkStart w:id="10" w:name="bookmark9"/>
      <w:r>
        <w:rPr>
          <w:b/>
        </w:rPr>
        <w:t>Користування системами або обладнанням</w:t>
      </w:r>
      <w:bookmarkEnd w:id="10"/>
    </w:p>
    <w:p w14:paraId="44E4607C" w14:textId="34D78D97" w:rsidR="008A139F" w:rsidRDefault="0084293C" w:rsidP="00103630">
      <w:pPr>
        <w:pStyle w:val="Akapitzlist"/>
        <w:numPr>
          <w:ilvl w:val="0"/>
          <w:numId w:val="7"/>
        </w:numPr>
        <w:ind w:left="567" w:hanging="567"/>
        <w:jc w:val="left"/>
      </w:pPr>
      <w:r>
        <w:t>Користувач розуміє, що Компанія надає службові комп’ютери, мобільні пристрої, електронну пошту, голосову пошту та факс, а також доступ до Інтернету та Інтранету та іншого програмного забезпечення (надалі – «Ресурси») для бізнес-цілей, а будь-яке користування Ресурсами для приватних цілей має бути обмеженими та виправданими. Ресурси та всі повідомлення, документи та дані, створені, перенесені чи збережені на таких Ресурсах, належать Компанії, постійно доступні та підлягають розумному контролю Компанії з метою їх ведення, оновлення або для інших ділових та юридичних цілей відповідно до чинних законодавчих положень Польщі щодо захисту персональних даних. Контроль комп’ютерів та облікових записів електронної пошти може здійснюватися відповідно до положень про захист персональних даних, що діють в Польщі, у</w:t>
      </w:r>
      <w:r w:rsidR="00176D07">
        <w:rPr>
          <w:lang w:val="pl-PL"/>
        </w:rPr>
        <w:t> </w:t>
      </w:r>
      <w:r>
        <w:t>випадку реальних передумов, які мають бути задокументовані і які призвели до підозри, що працівник або незалежний підрядник вчинив злочин під час роботи в</w:t>
      </w:r>
      <w:r w:rsidR="00176D07">
        <w:rPr>
          <w:lang w:val="pl-PL"/>
        </w:rPr>
        <w:t> </w:t>
      </w:r>
      <w:r>
        <w:t>Компанії або надання послуг Компанії.</w:t>
      </w:r>
    </w:p>
    <w:p w14:paraId="08564825" w14:textId="77777777" w:rsidR="008A139F" w:rsidRDefault="0084293C" w:rsidP="00103630">
      <w:pPr>
        <w:ind w:left="567"/>
        <w:jc w:val="left"/>
      </w:pPr>
      <w:r>
        <w:t>Користувач також розуміє та погоджуєтесь, що користування Ресурсами є неприйнятним, якщо вони використовуються:</w:t>
      </w:r>
    </w:p>
    <w:p w14:paraId="711A77C6" w14:textId="77777777" w:rsidR="008A139F" w:rsidRDefault="0084293C" w:rsidP="00103630">
      <w:pPr>
        <w:pStyle w:val="BULLETS"/>
        <w:ind w:left="1134" w:hanging="567"/>
        <w:jc w:val="left"/>
      </w:pPr>
      <w:r>
        <w:t>a.</w:t>
      </w:r>
      <w:r>
        <w:tab/>
        <w:t>для незаконних цілей або для підтримки незаконної діяльності; Компанія залишає за собою право співпрацювати з органами юстиції та/або постраждалими третіми особами у розслідуванні підозрюваного злочину чи делікту.</w:t>
      </w:r>
    </w:p>
    <w:p w14:paraId="1F71D9F2" w14:textId="77777777" w:rsidR="008A139F" w:rsidRDefault="0084293C" w:rsidP="00103630">
      <w:pPr>
        <w:pStyle w:val="BULLETS"/>
        <w:ind w:left="1134" w:hanging="567"/>
        <w:jc w:val="left"/>
      </w:pPr>
      <w:r>
        <w:lastRenderedPageBreak/>
        <w:t>б.</w:t>
      </w:r>
      <w:r>
        <w:tab/>
        <w:t>для спроби отримати доступ до облікових записів інших осіб або спроби проникнути в інформацію, що належить Компанії;</w:t>
      </w:r>
    </w:p>
    <w:p w14:paraId="6DC2EBDB" w14:textId="77777777" w:rsidR="008A139F" w:rsidRDefault="0084293C" w:rsidP="00103630">
      <w:pPr>
        <w:pStyle w:val="BULLETS"/>
        <w:ind w:left="1134" w:hanging="567"/>
        <w:jc w:val="left"/>
      </w:pPr>
      <w:r>
        <w:t>в.</w:t>
      </w:r>
      <w:r>
        <w:tab/>
        <w:t>порушення захисту, незалежно від того, призведе це до пошкодження чи втрати даних;</w:t>
      </w:r>
    </w:p>
    <w:p w14:paraId="69DF33AE" w14:textId="77777777" w:rsidR="008A139F" w:rsidRDefault="0084293C" w:rsidP="00103630">
      <w:pPr>
        <w:pStyle w:val="BULLETS"/>
        <w:ind w:left="1134" w:hanging="567"/>
        <w:jc w:val="left"/>
      </w:pPr>
      <w:r>
        <w:t>г.</w:t>
      </w:r>
      <w:r>
        <w:tab/>
        <w:t>для введення в оману одержувача повідомлення щодо фактичної особистості відправника;</w:t>
      </w:r>
    </w:p>
    <w:p w14:paraId="32CE959E" w14:textId="77777777" w:rsidR="008A139F" w:rsidRDefault="0084293C" w:rsidP="00103630">
      <w:pPr>
        <w:pStyle w:val="BULLETS"/>
        <w:ind w:left="1134" w:hanging="567"/>
        <w:jc w:val="left"/>
      </w:pPr>
      <w:r>
        <w:t>д.</w:t>
      </w:r>
      <w:r>
        <w:tab/>
        <w:t>для надсилання електронною поштою або зберігання матеріалів, які можуть бути наклепницькими, принизливими, непристойними, дискримінаційними, переслідуючими, дискредитуючими або образливими для пересічної людини;</w:t>
      </w:r>
    </w:p>
    <w:p w14:paraId="3A4EAE75" w14:textId="77777777" w:rsidR="008A139F" w:rsidRDefault="0084293C" w:rsidP="00103630">
      <w:pPr>
        <w:pStyle w:val="BULLETS"/>
        <w:ind w:left="1134" w:hanging="567"/>
        <w:jc w:val="left"/>
      </w:pPr>
      <w:r>
        <w:t>е.</w:t>
      </w:r>
      <w:r>
        <w:tab/>
        <w:t>для надсилання конфіденційної інформації без належного захисту та авторизації;</w:t>
      </w:r>
    </w:p>
    <w:p w14:paraId="77879318" w14:textId="77777777" w:rsidR="008A139F" w:rsidRDefault="0084293C" w:rsidP="00103630">
      <w:pPr>
        <w:pStyle w:val="BULLETS"/>
        <w:ind w:left="1134" w:hanging="567"/>
        <w:jc w:val="left"/>
      </w:pPr>
      <w:r>
        <w:t>є.</w:t>
      </w:r>
      <w:r>
        <w:tab/>
        <w:t>для користування Ресурсами для особистої фінансової вигоди або для спонукання інших людей до дій, або у зв’язку з політичною кампанією чи лобіюванням, не пов’язаним із діяльністю Компанії.</w:t>
      </w:r>
    </w:p>
    <w:p w14:paraId="272302B2" w14:textId="77777777" w:rsidR="008A139F" w:rsidRDefault="0084293C" w:rsidP="00103630">
      <w:pPr>
        <w:pStyle w:val="BULLETS"/>
        <w:ind w:left="1134" w:hanging="567"/>
        <w:jc w:val="left"/>
      </w:pPr>
      <w:r>
        <w:t>ж.</w:t>
      </w:r>
      <w:r>
        <w:tab/>
        <w:t>для навмисного розповсюдження вірусів або невжиття розумних запобіжних заходів, рекомендованих системним менеджером для запобігання поширенню вірусів;</w:t>
      </w:r>
    </w:p>
    <w:p w14:paraId="052B2DA0" w14:textId="77777777" w:rsidR="008A139F" w:rsidRDefault="0084293C" w:rsidP="00103630">
      <w:pPr>
        <w:pStyle w:val="BULLETS"/>
        <w:ind w:left="1134" w:hanging="567"/>
        <w:jc w:val="left"/>
      </w:pPr>
      <w:r>
        <w:t>з.</w:t>
      </w:r>
      <w:r>
        <w:tab/>
        <w:t>для незаконного видавання себе за когось іншого під час користування Ресурсами.</w:t>
      </w:r>
    </w:p>
    <w:p w14:paraId="64820720" w14:textId="77777777" w:rsidR="008A139F" w:rsidRDefault="0084293C" w:rsidP="00103630">
      <w:pPr>
        <w:pStyle w:val="BULLETS"/>
        <w:ind w:left="567" w:hanging="567"/>
        <w:jc w:val="left"/>
      </w:pPr>
      <w:r>
        <w:t>2.</w:t>
      </w:r>
      <w:r>
        <w:tab/>
        <w:t>Користувач зобов’язаний залишатися в курсі та дотримуватися нещодавно доставлених йому та/або наданих, а також обґрунтованих правил користування комп’ютерами.</w:t>
      </w:r>
    </w:p>
    <w:p w14:paraId="6B5832B6" w14:textId="77777777" w:rsidR="008A139F" w:rsidRDefault="0084293C" w:rsidP="00103630">
      <w:pPr>
        <w:pStyle w:val="BULLETS"/>
        <w:ind w:left="567" w:hanging="567"/>
        <w:jc w:val="left"/>
      </w:pPr>
      <w:r>
        <w:t>3.</w:t>
      </w:r>
      <w:r>
        <w:tab/>
        <w:t>Користувач повідомлятиме Компанії про будь-які проблеми з безпекою або інциденти, які, на його думку, можуть завдати або завдали збитків Ресурсам, незалежно від того чи винуватцем таких дій був Користувач чи інша особа.</w:t>
      </w:r>
    </w:p>
    <w:p w14:paraId="319E5306" w14:textId="77777777" w:rsidR="008A139F" w:rsidRDefault="0084293C" w:rsidP="00103630">
      <w:pPr>
        <w:jc w:val="left"/>
      </w:pPr>
      <w:r>
        <w:rPr>
          <w:noProof/>
        </w:rPr>
        <w:drawing>
          <wp:inline distT="0" distB="0" distL="0" distR="0" wp14:anchorId="325ECDA2" wp14:editId="6898289E">
            <wp:extent cx="952500" cy="9525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8" cstate="print"/>
                    <a:stretch>
                      <a:fillRect/>
                    </a:stretch>
                  </pic:blipFill>
                  <pic:spPr>
                    <a:xfrm>
                      <a:off x="0" y="0"/>
                      <a:ext cx="952500" cy="952500"/>
                    </a:xfrm>
                    <a:prstGeom prst="rect">
                      <a:avLst/>
                    </a:prstGeom>
                  </pic:spPr>
                </pic:pic>
              </a:graphicData>
            </a:graphic>
          </wp:inline>
        </w:drawing>
      </w:r>
    </w:p>
    <w:p w14:paraId="21E3DE08" w14:textId="3B1F1178" w:rsidR="00AF2F10" w:rsidRDefault="00AF2F10" w:rsidP="00103630">
      <w:pPr>
        <w:jc w:val="left"/>
      </w:pPr>
      <w:r>
        <w:br w:type="page"/>
      </w:r>
    </w:p>
    <w:p w14:paraId="3DC98C02" w14:textId="77777777" w:rsidR="008A139F" w:rsidRPr="00AF2F10" w:rsidRDefault="0084293C" w:rsidP="00103630">
      <w:pPr>
        <w:jc w:val="left"/>
        <w:rPr>
          <w:sz w:val="24"/>
          <w:szCs w:val="24"/>
        </w:rPr>
      </w:pPr>
      <w:bookmarkStart w:id="11" w:name="bookmark10"/>
      <w:r>
        <w:rPr>
          <w:b/>
          <w:sz w:val="24"/>
        </w:rPr>
        <w:lastRenderedPageBreak/>
        <w:t>КОНТРОЛЬОВАНА ВТРАТА ІТ-РЕСУРСІВ АБО ВТРАТА ВИКЛИКАНА НЕДБАЛІСТЮ</w:t>
      </w:r>
      <w:bookmarkEnd w:id="11"/>
    </w:p>
    <w:p w14:paraId="780CFDEB" w14:textId="40ABB634" w:rsidR="008A139F" w:rsidRDefault="0084293C" w:rsidP="00103630">
      <w:pPr>
        <w:jc w:val="left"/>
      </w:pPr>
      <w:r>
        <w:t>Користувач вживатиме відповідних заходів для фізичного захисту всіх ІТ-ресурсів, призначених йому та/або таки, що знаходяться під його контролем, щоб запобігти їх контрольованій втраті або втраті з приводу недбалості. Користувач погоджуєтеся негайно (протягом 24 годин) повідомити про будь-яку втрату або викрадення ІТ-ресурсів до Відділу ІТ-підтримки, а також до свого керівника, для оцінки потенційної загрози. Про втрату або викрадення ІТ-ресурсів необхідно повідомити Відділу ІТ-підтримки для отримання копії/замінних ІТ-ресурсів. Користувач бере до уваги, що у</w:t>
      </w:r>
      <w:r w:rsidR="000475C5">
        <w:rPr>
          <w:lang w:val="pl-PL"/>
        </w:rPr>
        <w:t> </w:t>
      </w:r>
      <w:r>
        <w:t>зв’язку з контрольованою або втратою з приводу недбалості можуть бути вжиті дисциплінарні заходи, залежно від серйозності недбалості.</w:t>
      </w:r>
    </w:p>
    <w:p w14:paraId="36A7F772" w14:textId="77777777" w:rsidR="00AF2F10" w:rsidRDefault="0084293C" w:rsidP="00103630">
      <w:pPr>
        <w:jc w:val="left"/>
        <w:rPr>
          <w:b/>
        </w:rPr>
        <w:sectPr w:rsidR="00AF2F10" w:rsidSect="00253906">
          <w:footerReference w:type="default" r:id="rId19"/>
          <w:pgSz w:w="11906" w:h="16838"/>
          <w:pgMar w:top="1417" w:right="1417" w:bottom="1417" w:left="1417" w:header="708" w:footer="708" w:gutter="0"/>
          <w:pgNumType w:start="1"/>
          <w:cols w:space="708"/>
          <w:docGrid w:linePitch="360"/>
        </w:sectPr>
      </w:pPr>
      <w:r>
        <w:rPr>
          <w:b/>
        </w:rPr>
        <w:t>Користувач розуміє, що недотримання вказівок, описаних у цій Політиці, може призвести до дисциплінарних заходів, навіть до розірвання трудового договору або припинення надавання послуг, або будь-яких інших дій, які Компанія вважатиме за доцільні або рекомендовані.</w:t>
      </w:r>
    </w:p>
    <w:p w14:paraId="3832841D" w14:textId="77777777" w:rsidR="00667C8C" w:rsidRDefault="0084293C" w:rsidP="00103630">
      <w:pPr>
        <w:jc w:val="left"/>
        <w:rPr>
          <w:b/>
          <w:sz w:val="24"/>
          <w:szCs w:val="24"/>
        </w:rPr>
      </w:pPr>
      <w:bookmarkStart w:id="12" w:name="bookmark11"/>
      <w:r>
        <w:rPr>
          <w:b/>
          <w:sz w:val="24"/>
        </w:rPr>
        <w:lastRenderedPageBreak/>
        <w:t>ІНФОРМАЦІЙНА ПРО ОБРОБКУ ПЕРСОНАЛЬНИХ ДАНИХ</w:t>
      </w:r>
      <w:bookmarkEnd w:id="12"/>
      <w:r>
        <w:rPr>
          <w:b/>
          <w:sz w:val="24"/>
        </w:rPr>
        <w:t xml:space="preserve"> </w:t>
      </w:r>
    </w:p>
    <w:p w14:paraId="757723DC" w14:textId="307CA0D3" w:rsidR="008A139F" w:rsidRPr="00667C8C" w:rsidRDefault="0084293C" w:rsidP="00103630">
      <w:pPr>
        <w:jc w:val="left"/>
      </w:pPr>
      <w:r>
        <w:rPr>
          <w:b/>
        </w:rPr>
        <w:t>DaVita SP. Z O.O.</w:t>
      </w:r>
    </w:p>
    <w:p w14:paraId="76A79532" w14:textId="77777777" w:rsidR="008A139F" w:rsidRDefault="0084293C" w:rsidP="00103630">
      <w:pPr>
        <w:jc w:val="left"/>
      </w:pPr>
      <w:r>
        <w:t>ПОВІДОМЛЕННЯ ЩОДО ЗАХИСТУ ДАНИХ – ПРАЦІВНИК</w:t>
      </w:r>
    </w:p>
    <w:p w14:paraId="16139D1F" w14:textId="77777777" w:rsidR="008A139F" w:rsidRDefault="0084293C" w:rsidP="00103630">
      <w:pPr>
        <w:jc w:val="left"/>
      </w:pPr>
      <w:r>
        <w:t>Дата набрання чинності: грудень 2019 року</w:t>
      </w:r>
    </w:p>
    <w:p w14:paraId="097F6EC7" w14:textId="7E4026CE" w:rsidR="008A139F" w:rsidRDefault="0084293C" w:rsidP="00103630">
      <w:pPr>
        <w:jc w:val="left"/>
      </w:pPr>
      <w:r>
        <w:t>Як ваш роботодавець, DaVita sp. z o.o. («Ми» або «Компанія») виступає в якості контролера даних для збору, використання, передачі та обробки певної персональної інформації, що уможливлюють ідентифікування осіб («Персональні дані»). У цьому повідомленні («Повідомлення») про захист персональних даних, адресованому працівникам, перераховано типи Персональних даних, які обробляються Компанією у</w:t>
      </w:r>
      <w:r w:rsidR="00D37998">
        <w:rPr>
          <w:lang w:val="pl-PL"/>
        </w:rPr>
        <w:t> </w:t>
      </w:r>
      <w:r>
        <w:t>зв’язку з вашою роботою, та конкретні цілі їх обробки. За обмежених обставин Компанія може передавати персональні дані третім особам. У цьому повідомленні вказуються треті сторони, яким компанія може передати ваші Персональні дані, цілі, для яких вони передаються, та заходи безпеки, що застосовуються для захисту ваших даних.</w:t>
      </w:r>
    </w:p>
    <w:p w14:paraId="78C98AD3" w14:textId="77777777" w:rsidR="008A139F" w:rsidRDefault="0084293C" w:rsidP="00103630">
      <w:pPr>
        <w:jc w:val="left"/>
      </w:pPr>
      <w:bookmarkStart w:id="13" w:name="bookmark12"/>
      <w:r>
        <w:rPr>
          <w:b/>
        </w:rPr>
        <w:t>Які Персональні дані ми обробляємо?</w:t>
      </w:r>
      <w:bookmarkEnd w:id="13"/>
    </w:p>
    <w:p w14:paraId="66DFCC3E" w14:textId="3371C618" w:rsidR="008A139F" w:rsidRDefault="0084293C" w:rsidP="00103630">
      <w:pPr>
        <w:jc w:val="left"/>
      </w:pPr>
      <w:r>
        <w:t>Ми можемо обробляти такі категорії персональних даних у зв’язку з</w:t>
      </w:r>
      <w:r w:rsidR="005164E8">
        <w:rPr>
          <w:lang w:val="pl-PL"/>
        </w:rPr>
        <w:t> </w:t>
      </w:r>
      <w:r>
        <w:t>працевлаштуванням:</w:t>
      </w:r>
    </w:p>
    <w:p w14:paraId="32AB4FA6" w14:textId="286C7DFC" w:rsidR="008A139F" w:rsidRDefault="0084293C" w:rsidP="00103630">
      <w:pPr>
        <w:pStyle w:val="Akapitzlist"/>
        <w:numPr>
          <w:ilvl w:val="0"/>
          <w:numId w:val="8"/>
        </w:numPr>
        <w:ind w:left="567" w:hanging="567"/>
        <w:jc w:val="left"/>
      </w:pPr>
      <w:r>
        <w:rPr>
          <w:b/>
        </w:rPr>
        <w:t>Основні дані:</w:t>
      </w:r>
      <w:r>
        <w:t xml:space="preserve"> ідентифікаційні та контактні дані, національні ідентифікаційні номери, підпис;</w:t>
      </w:r>
    </w:p>
    <w:p w14:paraId="711B6712" w14:textId="24844C22" w:rsidR="008A139F" w:rsidRDefault="0084293C" w:rsidP="00103630">
      <w:pPr>
        <w:pStyle w:val="Akapitzlist"/>
        <w:numPr>
          <w:ilvl w:val="0"/>
          <w:numId w:val="8"/>
        </w:numPr>
        <w:ind w:left="567" w:hanging="567"/>
        <w:jc w:val="left"/>
      </w:pPr>
      <w:r>
        <w:rPr>
          <w:b/>
          <w:bCs/>
        </w:rPr>
        <w:t>Службові дані:</w:t>
      </w:r>
      <w:r>
        <w:t xml:space="preserve"> дані, що уможливлюють ідентифікацію, спеціальність, професійну кваліфікацію;</w:t>
      </w:r>
    </w:p>
    <w:p w14:paraId="434E2097" w14:textId="5A7F57D6" w:rsidR="008A139F" w:rsidRDefault="0084293C" w:rsidP="00103630">
      <w:pPr>
        <w:pStyle w:val="Akapitzlist"/>
        <w:numPr>
          <w:ilvl w:val="0"/>
          <w:numId w:val="8"/>
        </w:numPr>
        <w:ind w:left="567" w:hanging="567"/>
        <w:jc w:val="left"/>
      </w:pPr>
      <w:r>
        <w:rPr>
          <w:b/>
          <w:bCs/>
        </w:rPr>
        <w:t>Контактні дані для екстрених випадків:</w:t>
      </w:r>
      <w:r>
        <w:t xml:space="preserve"> ідентифікаційні та контактні дані близької особи або члена сім'ї, з яким необхідно зв'язатися в екстреній ситуації;</w:t>
      </w:r>
    </w:p>
    <w:p w14:paraId="27450EDC" w14:textId="52C2494B" w:rsidR="008A139F" w:rsidRDefault="0084293C" w:rsidP="00103630">
      <w:pPr>
        <w:pStyle w:val="Akapitzlist"/>
        <w:numPr>
          <w:ilvl w:val="0"/>
          <w:numId w:val="8"/>
        </w:numPr>
        <w:ind w:left="567" w:hanging="567"/>
        <w:jc w:val="left"/>
      </w:pPr>
      <w:r>
        <w:rPr>
          <w:b/>
          <w:bCs/>
        </w:rPr>
        <w:t>Організаційні дані:</w:t>
      </w:r>
      <w:r>
        <w:t xml:space="preserve"> обсяг обов'язків, службові ідентифікатори, навички та попередній трудовий стаж, доступ до ІТ-систем, інша інформація, необхідна для управління виконуваною вами роботою;</w:t>
      </w:r>
    </w:p>
    <w:p w14:paraId="1F57C4C6" w14:textId="19782551" w:rsidR="008A139F" w:rsidRDefault="0084293C" w:rsidP="00103630">
      <w:pPr>
        <w:pStyle w:val="Akapitzlist"/>
        <w:numPr>
          <w:ilvl w:val="0"/>
          <w:numId w:val="8"/>
        </w:numPr>
        <w:ind w:left="567" w:hanging="567"/>
        <w:jc w:val="left"/>
      </w:pPr>
      <w:r>
        <w:rPr>
          <w:b/>
          <w:bCs/>
        </w:rPr>
        <w:t>Дані, що містяться у візі або дозволі на роботу:</w:t>
      </w:r>
      <w:r>
        <w:t xml:space="preserve"> якщо це застосовно або вимагається законом;</w:t>
      </w:r>
    </w:p>
    <w:p w14:paraId="052491E9" w14:textId="2CFB4BA0" w:rsidR="008A139F" w:rsidRDefault="0084293C" w:rsidP="00103630">
      <w:pPr>
        <w:pStyle w:val="Akapitzlist"/>
        <w:numPr>
          <w:ilvl w:val="0"/>
          <w:numId w:val="8"/>
        </w:numPr>
        <w:ind w:left="567" w:hanging="567"/>
        <w:jc w:val="left"/>
      </w:pPr>
      <w:r>
        <w:rPr>
          <w:b/>
          <w:bCs/>
        </w:rPr>
        <w:t>Дані про зайнятість:</w:t>
      </w:r>
      <w:r>
        <w:t xml:space="preserve"> дані з трудового договору та дані про виконувану роботу, дані про додаткові пільги, дані про членів сім'ї та близьких, податкові дані, дані про соціальне та медичне страхування;</w:t>
      </w:r>
    </w:p>
    <w:p w14:paraId="66FE510A" w14:textId="165ECADC" w:rsidR="008A139F" w:rsidRDefault="0084293C" w:rsidP="00103630">
      <w:pPr>
        <w:pStyle w:val="Akapitzlist"/>
        <w:numPr>
          <w:ilvl w:val="0"/>
          <w:numId w:val="8"/>
        </w:numPr>
        <w:ind w:left="567" w:hanging="567"/>
        <w:jc w:val="left"/>
      </w:pPr>
      <w:r>
        <w:rPr>
          <w:b/>
          <w:bCs/>
        </w:rPr>
        <w:t>Дані щодо соціального забезпечення:</w:t>
      </w:r>
      <w:r>
        <w:t xml:space="preserve"> ідентифікаційні дані, національні ідентифікаційні номери, контактні дані, дані щодо соціального та медичного забезпечення;</w:t>
      </w:r>
    </w:p>
    <w:p w14:paraId="6D2B9228" w14:textId="57D9CF3E" w:rsidR="008A139F" w:rsidRDefault="0084293C" w:rsidP="00103630">
      <w:pPr>
        <w:pStyle w:val="Akapitzlist"/>
        <w:numPr>
          <w:ilvl w:val="0"/>
          <w:numId w:val="8"/>
        </w:numPr>
        <w:ind w:left="567" w:hanging="567"/>
        <w:jc w:val="left"/>
      </w:pPr>
      <w:r>
        <w:rPr>
          <w:b/>
          <w:bCs/>
        </w:rPr>
        <w:lastRenderedPageBreak/>
        <w:t>Дані щодо винагороди:</w:t>
      </w:r>
      <w:r>
        <w:t xml:space="preserve"> ідентифікаційні дані, національні ідентифікаційні номери, контактні дані, дані, необхідні для нарахування винагороди та внесків, податкові дані, дані щодо соціального та медичного забезпечення;</w:t>
      </w:r>
    </w:p>
    <w:p w14:paraId="3B92EA50" w14:textId="196FE273" w:rsidR="008A139F" w:rsidRDefault="0084293C" w:rsidP="00103630">
      <w:pPr>
        <w:pStyle w:val="Akapitzlist"/>
        <w:numPr>
          <w:ilvl w:val="0"/>
          <w:numId w:val="8"/>
        </w:numPr>
        <w:ind w:left="567" w:hanging="567"/>
        <w:jc w:val="left"/>
      </w:pPr>
      <w:r>
        <w:rPr>
          <w:b/>
        </w:rPr>
        <w:t xml:space="preserve">Дані про здоров'я та безпеку: </w:t>
      </w:r>
      <w:r>
        <w:t>Персональні дані, які обробляються у зв’язку з</w:t>
      </w:r>
      <w:r w:rsidR="00B97CF6">
        <w:rPr>
          <w:lang w:val="pl-PL"/>
        </w:rPr>
        <w:t> </w:t>
      </w:r>
      <w:r>
        <w:t>виконанням зобов’язань DaVita як роботодавця щодо здоров’я, інвалідності, нещасних випадків на виробництві, санітарно-епідеміологічної документації, медицини праці та навчання з техніки безпеки;</w:t>
      </w:r>
    </w:p>
    <w:p w14:paraId="0E33DA8E" w14:textId="4CA56ACB" w:rsidR="008A139F" w:rsidRDefault="0084293C" w:rsidP="00103630">
      <w:pPr>
        <w:pStyle w:val="Akapitzlist"/>
        <w:numPr>
          <w:ilvl w:val="0"/>
          <w:numId w:val="8"/>
        </w:numPr>
        <w:ind w:left="567" w:hanging="567"/>
        <w:jc w:val="left"/>
      </w:pPr>
      <w:r>
        <w:rPr>
          <w:b/>
          <w:bCs/>
        </w:rPr>
        <w:t>Дані про виконання посадових обов'язків:</w:t>
      </w:r>
      <w:r>
        <w:t xml:space="preserve"> відомості про виконання службових обов'язків та пов'язані з цим наслідки;</w:t>
      </w:r>
    </w:p>
    <w:p w14:paraId="765424BE" w14:textId="55585755" w:rsidR="008A139F" w:rsidRDefault="0084293C" w:rsidP="00103630">
      <w:pPr>
        <w:pStyle w:val="Akapitzlist"/>
        <w:numPr>
          <w:ilvl w:val="0"/>
          <w:numId w:val="8"/>
        </w:numPr>
        <w:ind w:left="567" w:hanging="567"/>
        <w:jc w:val="left"/>
      </w:pPr>
      <w:r>
        <w:rPr>
          <w:b/>
          <w:bCs/>
        </w:rPr>
        <w:t>Дані про кваліфікацію та дозволи:</w:t>
      </w:r>
      <w:r>
        <w:t xml:space="preserve"> відомості про професійну кваліфікацію, попередній трудовий стаж, здобуту освіту, дозвіл на виконання професії та строк дії цього дозволу;</w:t>
      </w:r>
    </w:p>
    <w:p w14:paraId="15127ED8" w14:textId="08BAB3B8" w:rsidR="008A139F" w:rsidRDefault="0084293C" w:rsidP="00103630">
      <w:pPr>
        <w:pStyle w:val="Akapitzlist"/>
        <w:numPr>
          <w:ilvl w:val="0"/>
          <w:numId w:val="8"/>
        </w:numPr>
        <w:ind w:left="567" w:hanging="567"/>
        <w:jc w:val="left"/>
      </w:pPr>
      <w:r>
        <w:rPr>
          <w:b/>
          <w:bCs/>
        </w:rPr>
        <w:t>Дані про користування обладнанням:</w:t>
      </w:r>
      <w:r>
        <w:t xml:space="preserve"> дані про користування робочим обладнанням DaVita, системами електронного зв’язку, такими як комп’ютери, електронна пошта, Інтернет та голосова пошта;</w:t>
      </w:r>
    </w:p>
    <w:p w14:paraId="0198D4A7" w14:textId="64CB7B43" w:rsidR="008A139F" w:rsidRDefault="0084293C" w:rsidP="00103630">
      <w:pPr>
        <w:pStyle w:val="Akapitzlist"/>
        <w:numPr>
          <w:ilvl w:val="0"/>
          <w:numId w:val="8"/>
        </w:numPr>
        <w:ind w:left="567" w:hanging="567"/>
        <w:jc w:val="left"/>
      </w:pPr>
      <w:r>
        <w:rPr>
          <w:b/>
          <w:bCs/>
        </w:rPr>
        <w:t>Дані необхідні для встановлення відповідності поводження положенням:</w:t>
      </w:r>
      <w:r>
        <w:t xml:space="preserve"> дані, що розкриваються та збираються у зв’язку з процесами відповідності та внутрішніми політиками і процедурами DaVita.</w:t>
      </w:r>
    </w:p>
    <w:p w14:paraId="5F22B646" w14:textId="77777777" w:rsidR="008A139F" w:rsidRDefault="0084293C" w:rsidP="00103630">
      <w:pPr>
        <w:jc w:val="left"/>
      </w:pPr>
      <w:bookmarkStart w:id="14" w:name="bookmark13"/>
      <w:r>
        <w:rPr>
          <w:b/>
        </w:rPr>
        <w:t>З якою метою ми використовуємо та обробляємо Персональні дані? Яка правова основа для обробки?</w:t>
      </w:r>
      <w:bookmarkEnd w:id="14"/>
    </w:p>
    <w:p w14:paraId="51B790B1" w14:textId="77777777" w:rsidR="008A139F" w:rsidRDefault="0084293C" w:rsidP="00103630">
      <w:pPr>
        <w:jc w:val="left"/>
      </w:pPr>
      <w:r>
        <w:t>DaVita обробляє ваші Персональні дані для цілей, описаних у розділі нижче («</w:t>
      </w:r>
      <w:r>
        <w:rPr>
          <w:b/>
          <w:bCs/>
        </w:rPr>
        <w:t>Цілі працевлаштування</w:t>
      </w:r>
      <w:r>
        <w:t>»).</w:t>
      </w:r>
    </w:p>
    <w:p w14:paraId="0A36C5DF" w14:textId="77777777" w:rsidR="008A139F" w:rsidRDefault="0084293C" w:rsidP="00103630">
      <w:pPr>
        <w:jc w:val="left"/>
      </w:pPr>
      <w:r>
        <w:t>Для виконання зобов’язань роботодавця згідно із законодавством, а також для виконання трудового договору та управління роботою, DaVita обробляє ваші Персональні дані для цілей, перерахованих нижче, і на таких правових основах:</w:t>
      </w:r>
    </w:p>
    <w:p w14:paraId="7251C13E" w14:textId="169BBA5E" w:rsidR="008A139F" w:rsidRDefault="0084293C" w:rsidP="00103630">
      <w:pPr>
        <w:pStyle w:val="Akapitzlist"/>
        <w:numPr>
          <w:ilvl w:val="0"/>
          <w:numId w:val="10"/>
        </w:numPr>
        <w:ind w:left="567" w:hanging="567"/>
        <w:jc w:val="left"/>
      </w:pPr>
      <w:r>
        <w:rPr>
          <w:b/>
        </w:rPr>
        <w:t>Обробка необхідна для виконання юридичного обов'язку (п. 1c ст. 6, п.2b ст.</w:t>
      </w:r>
      <w:r w:rsidR="00B97CF6">
        <w:rPr>
          <w:b/>
          <w:lang w:val="pl-PL"/>
        </w:rPr>
        <w:t> </w:t>
      </w:r>
      <w:r>
        <w:rPr>
          <w:b/>
        </w:rPr>
        <w:t>9 і п. 2h ст. 9 GDPR)</w:t>
      </w:r>
    </w:p>
    <w:p w14:paraId="456F616F" w14:textId="51D2F43D" w:rsidR="008A139F" w:rsidRDefault="0084293C" w:rsidP="00103630">
      <w:pPr>
        <w:pStyle w:val="BULLETS"/>
        <w:numPr>
          <w:ilvl w:val="0"/>
          <w:numId w:val="2"/>
        </w:numPr>
        <w:ind w:left="1134" w:hanging="567"/>
        <w:jc w:val="left"/>
      </w:pPr>
      <w:r>
        <w:rPr>
          <w:b/>
          <w:bCs/>
        </w:rPr>
        <w:t>Для виплати заробітної плати та додаткових виплат DaVita</w:t>
      </w:r>
      <w:r>
        <w:t xml:space="preserve"> обробляє основні дані, дані про зайнятість, дані про результати виконуваних завдань та дані про винагороду.</w:t>
      </w:r>
    </w:p>
    <w:p w14:paraId="5CF9A72E" w14:textId="24F099C2" w:rsidR="008A139F" w:rsidRDefault="0084293C" w:rsidP="00103630">
      <w:pPr>
        <w:pStyle w:val="BULLETS"/>
        <w:numPr>
          <w:ilvl w:val="0"/>
          <w:numId w:val="2"/>
        </w:numPr>
        <w:ind w:left="1134" w:hanging="567"/>
        <w:jc w:val="left"/>
      </w:pPr>
      <w:r>
        <w:rPr>
          <w:b/>
          <w:bCs/>
        </w:rPr>
        <w:t>Щоб визначити права, виплати або додаткові права,</w:t>
      </w:r>
      <w:r>
        <w:t xml:space="preserve"> DaVita обробляє основні дані, службові дані, організаційні дані, дані про зайнятість, дані про результати виконуваних завдань, дані про винагороду та дані, що містяться у візі або дозволі на роботу.</w:t>
      </w:r>
    </w:p>
    <w:p w14:paraId="708F70F7" w14:textId="3D4779E6" w:rsidR="008A139F" w:rsidRDefault="0084293C" w:rsidP="00103630">
      <w:pPr>
        <w:pStyle w:val="BULLETS"/>
        <w:numPr>
          <w:ilvl w:val="0"/>
          <w:numId w:val="2"/>
        </w:numPr>
        <w:ind w:left="1134" w:hanging="567"/>
        <w:jc w:val="left"/>
      </w:pPr>
      <w:r>
        <w:rPr>
          <w:b/>
          <w:bCs/>
        </w:rPr>
        <w:lastRenderedPageBreak/>
        <w:t>Щоб задовольнити законодавчі вимоги щодо працевлаштування,</w:t>
      </w:r>
      <w:r>
        <w:t xml:space="preserve"> DaVita обробляє основні дані, службові дані, дані про результати виконуваних завдань, організаційні дані, дані, що містяться у візі або дозволі на роботу, дані про зайнятість, дані про винагороду та дані щодо соціального забезпечення.</w:t>
      </w:r>
    </w:p>
    <w:p w14:paraId="49EDAB17" w14:textId="7A1C3EE6" w:rsidR="008A139F" w:rsidRDefault="0084293C" w:rsidP="00103630">
      <w:pPr>
        <w:pStyle w:val="BULLETS"/>
        <w:numPr>
          <w:ilvl w:val="0"/>
          <w:numId w:val="2"/>
        </w:numPr>
        <w:ind w:left="1134" w:hanging="567"/>
        <w:jc w:val="left"/>
      </w:pPr>
      <w:r>
        <w:rPr>
          <w:b/>
          <w:bCs/>
        </w:rPr>
        <w:t>Щоб відповідати на заяви чи запити державних органів,</w:t>
      </w:r>
      <w:r>
        <w:t xml:space="preserve"> чи відповідати на запити уповноважених вами суб'єктів, DaVita обробляє службові дані, організаційні дані, дані про зайнятість, дані про результати виконуваних завдань, дані щодо соціального забезпечення, дані про винагороду та дані щодо обладнання.</w:t>
      </w:r>
    </w:p>
    <w:p w14:paraId="3DC978D5" w14:textId="28A5EF4C" w:rsidR="008A139F" w:rsidRDefault="0084293C" w:rsidP="00103630">
      <w:pPr>
        <w:pStyle w:val="BULLETS"/>
        <w:numPr>
          <w:ilvl w:val="0"/>
          <w:numId w:val="2"/>
        </w:numPr>
        <w:ind w:left="1134" w:hanging="567"/>
        <w:jc w:val="left"/>
      </w:pPr>
      <w:r>
        <w:rPr>
          <w:b/>
          <w:bCs/>
        </w:rPr>
        <w:t>Щоб перевірити ваші Персональні дані щодо вашої попереднього стажу,</w:t>
      </w:r>
      <w:r>
        <w:t xml:space="preserve"> освіти, посади та кваліфікації, DaVita обробляє основні дані, а також дані про кваліфікацію прав і дозволів.</w:t>
      </w:r>
    </w:p>
    <w:p w14:paraId="752D574C" w14:textId="00DA0643" w:rsidR="008A139F" w:rsidRDefault="0084293C" w:rsidP="00103630">
      <w:pPr>
        <w:pStyle w:val="BULLETS"/>
        <w:numPr>
          <w:ilvl w:val="0"/>
          <w:numId w:val="2"/>
        </w:numPr>
        <w:ind w:left="1134" w:hanging="567"/>
        <w:jc w:val="left"/>
      </w:pPr>
      <w:r>
        <w:rPr>
          <w:b/>
          <w:bCs/>
        </w:rPr>
        <w:t>Щоб зв’язатися з близькими або членом сім’ї в екстрених ситуаціях,</w:t>
      </w:r>
      <w:r>
        <w:t xml:space="preserve"> DaVita обробляє основні дані та інформацію про контактні дані у екстрені ситуаціях.</w:t>
      </w:r>
    </w:p>
    <w:p w14:paraId="677AE93B" w14:textId="472EEF0A" w:rsidR="008A139F" w:rsidRDefault="0084293C" w:rsidP="00103630">
      <w:pPr>
        <w:pStyle w:val="BULLETS"/>
        <w:numPr>
          <w:ilvl w:val="0"/>
          <w:numId w:val="2"/>
        </w:numPr>
        <w:ind w:left="1134" w:hanging="567"/>
        <w:jc w:val="left"/>
      </w:pPr>
      <w:r>
        <w:rPr>
          <w:b/>
          <w:bCs/>
        </w:rPr>
        <w:t>Щоб відповідати вимогам охорони здоров’я та безпеки,</w:t>
      </w:r>
      <w:r>
        <w:t xml:space="preserve"> DaVita обробляє основні дані, а також дані про здоров’я та безпеку.</w:t>
      </w:r>
    </w:p>
    <w:p w14:paraId="7152688D" w14:textId="6E951D09" w:rsidR="008A139F" w:rsidRDefault="0084293C" w:rsidP="00103630">
      <w:pPr>
        <w:pStyle w:val="BULLETS"/>
        <w:numPr>
          <w:ilvl w:val="0"/>
          <w:numId w:val="2"/>
        </w:numPr>
        <w:ind w:left="1134" w:hanging="567"/>
        <w:jc w:val="left"/>
      </w:pPr>
      <w:r>
        <w:rPr>
          <w:b/>
          <w:bCs/>
        </w:rPr>
        <w:t>З метою дотримання положень про надання медичних послуг,</w:t>
      </w:r>
      <w:r>
        <w:t xml:space="preserve"> включаючи розкриття та/або надання доступу до ваших Персональних даних громадськості у випадках, передбачених законом, DaVita обробляє службові дані.</w:t>
      </w:r>
    </w:p>
    <w:p w14:paraId="0181ED8D" w14:textId="1E404157" w:rsidR="008A139F" w:rsidRDefault="0084293C" w:rsidP="00103630">
      <w:pPr>
        <w:pStyle w:val="Akapitzlist"/>
        <w:numPr>
          <w:ilvl w:val="0"/>
          <w:numId w:val="10"/>
        </w:numPr>
        <w:ind w:left="567" w:hanging="567"/>
        <w:jc w:val="left"/>
      </w:pPr>
      <w:r>
        <w:rPr>
          <w:b/>
        </w:rPr>
        <w:t>Обробка необхідна для укладення та виконання договору (п. 1b ст. 6 GDPR)</w:t>
      </w:r>
    </w:p>
    <w:p w14:paraId="7082E54E" w14:textId="77777777" w:rsidR="008A139F" w:rsidRDefault="0084293C" w:rsidP="00103630">
      <w:pPr>
        <w:ind w:left="567"/>
        <w:jc w:val="left"/>
      </w:pPr>
      <w:r>
        <w:t>У деяких випадках зобов’язання щодо обробки Персональних даних може не випливати з чинних положень, але така обробка є необхідною для виконання трудового договору. У таких випадках DaVita може обробляти, зокрема, основні дані, службові дані, організаційні дані та дані про зайнятість.</w:t>
      </w:r>
    </w:p>
    <w:p w14:paraId="68A3CC2F" w14:textId="00EABB9D" w:rsidR="008A139F" w:rsidRDefault="0084293C" w:rsidP="00103630">
      <w:pPr>
        <w:pStyle w:val="Akapitzlist"/>
        <w:numPr>
          <w:ilvl w:val="0"/>
          <w:numId w:val="10"/>
        </w:numPr>
        <w:ind w:left="567" w:hanging="567"/>
        <w:jc w:val="left"/>
      </w:pPr>
      <w:r>
        <w:rPr>
          <w:b/>
        </w:rPr>
        <w:t>Обробка необхідна для цілей, пов'язаних з законними інтересами (п. 1f ст. 6 GDPR)</w:t>
      </w:r>
    </w:p>
    <w:p w14:paraId="6EDD0D33" w14:textId="35E91691" w:rsidR="008A139F" w:rsidRDefault="0084293C" w:rsidP="00103630">
      <w:pPr>
        <w:pStyle w:val="BULLETS"/>
        <w:numPr>
          <w:ilvl w:val="0"/>
          <w:numId w:val="2"/>
        </w:numPr>
        <w:ind w:left="1134" w:hanging="567"/>
        <w:jc w:val="left"/>
      </w:pPr>
      <w:r>
        <w:rPr>
          <w:b/>
          <w:bCs/>
        </w:rPr>
        <w:t>Щоб підтримувати та покращувати ефективне управління персоналом,</w:t>
      </w:r>
      <w:r>
        <w:t xml:space="preserve"> DaVita обробляє службові дані, організаційні дані, дані про зайнятість, дані про результати виконуваних завдань та дані про винагороду.</w:t>
      </w:r>
    </w:p>
    <w:p w14:paraId="31504D79" w14:textId="4A137AD6" w:rsidR="008A139F" w:rsidRDefault="0084293C" w:rsidP="00103630">
      <w:pPr>
        <w:pStyle w:val="BULLETS"/>
        <w:numPr>
          <w:ilvl w:val="0"/>
          <w:numId w:val="2"/>
        </w:numPr>
        <w:ind w:left="1134" w:hanging="567"/>
        <w:jc w:val="left"/>
      </w:pPr>
      <w:r>
        <w:rPr>
          <w:b/>
          <w:bCs/>
        </w:rPr>
        <w:t xml:space="preserve">Для підтримки корпоративної адресної книжки </w:t>
      </w:r>
      <w:r>
        <w:rPr>
          <w:b/>
          <w:bCs/>
          <w:i/>
          <w:iCs/>
        </w:rPr>
        <w:t>(corporate directory)</w:t>
      </w:r>
      <w:r>
        <w:t xml:space="preserve"> DaVita обробляє ваші службові дані, ваші фотографії, зроблені або </w:t>
      </w:r>
      <w:r>
        <w:lastRenderedPageBreak/>
        <w:t>замовлені компанією DaVita, організаційні дані та інші дані, які ви добровільно надали для цієї мети.</w:t>
      </w:r>
    </w:p>
    <w:p w14:paraId="70B8DCD1" w14:textId="685C4C7D" w:rsidR="008A139F" w:rsidRDefault="0084293C" w:rsidP="00103630">
      <w:pPr>
        <w:pStyle w:val="BULLETS"/>
        <w:numPr>
          <w:ilvl w:val="0"/>
          <w:numId w:val="2"/>
        </w:numPr>
        <w:ind w:left="1134" w:hanging="567"/>
        <w:jc w:val="left"/>
      </w:pPr>
      <w:r>
        <w:rPr>
          <w:b/>
          <w:bCs/>
        </w:rPr>
        <w:t xml:space="preserve">Для підтримки інформаційних систем («ІТ») </w:t>
      </w:r>
      <w:r>
        <w:t>DaVita обробляє службові дані, дані щодо обладнання, організаційні дані та дані про результати виконуваних завдань.</w:t>
      </w:r>
    </w:p>
    <w:p w14:paraId="7EFC3129" w14:textId="37EF5511" w:rsidR="008A139F" w:rsidRDefault="0084293C" w:rsidP="00103630">
      <w:pPr>
        <w:pStyle w:val="BULLETS"/>
        <w:numPr>
          <w:ilvl w:val="0"/>
          <w:numId w:val="2"/>
        </w:numPr>
        <w:ind w:left="1134" w:hanging="567"/>
        <w:jc w:val="left"/>
      </w:pPr>
      <w:r>
        <w:rPr>
          <w:b/>
          <w:bCs/>
        </w:rPr>
        <w:t xml:space="preserve">Щоб забезпечити безпеку на території приміщень DaVita, </w:t>
      </w:r>
      <w:r>
        <w:t>DaVita обробляє службові дані.</w:t>
      </w:r>
    </w:p>
    <w:p w14:paraId="2BF7002F" w14:textId="739F381A" w:rsidR="008A139F" w:rsidRDefault="0084293C" w:rsidP="00103630">
      <w:pPr>
        <w:pStyle w:val="BULLETS"/>
        <w:numPr>
          <w:ilvl w:val="0"/>
          <w:numId w:val="2"/>
        </w:numPr>
        <w:ind w:left="1134" w:hanging="567"/>
        <w:jc w:val="left"/>
      </w:pPr>
      <w:r>
        <w:rPr>
          <w:b/>
          <w:bCs/>
        </w:rPr>
        <w:t>Для управління заходами, спрямованими на інтеграцію працівників та співробітників</w:t>
      </w:r>
      <w:r>
        <w:t xml:space="preserve"> DaVita, зокрема для організації заходів та конкурсів, DaVita може обробляти основні дані та службові дані.</w:t>
      </w:r>
    </w:p>
    <w:p w14:paraId="3DCEE284" w14:textId="3E382FDC" w:rsidR="008A139F" w:rsidRDefault="0084293C" w:rsidP="00103630">
      <w:pPr>
        <w:pStyle w:val="BULLETS"/>
        <w:numPr>
          <w:ilvl w:val="0"/>
          <w:numId w:val="2"/>
        </w:numPr>
        <w:ind w:left="1134" w:hanging="567"/>
        <w:jc w:val="left"/>
      </w:pPr>
      <w:r>
        <w:rPr>
          <w:b/>
          <w:bCs/>
        </w:rPr>
        <w:t>Якщо це застосовно, для цілей внутрішньої звітності</w:t>
      </w:r>
      <w:r>
        <w:t xml:space="preserve"> DaVita або для компаній пов'язаних з DaVita, включаючи: управлінську звітність, звітність про порушення бухгалтерського обліку, внутрішній бухгалтерський контроль, аудит та боротьбу з хабарництвом, а також фінансовими та економічними злочинами, DaVita може обробляти основні дані та дані, необхідні для встановлення відповідності вимогам.</w:t>
      </w:r>
    </w:p>
    <w:p w14:paraId="44D4BAD1" w14:textId="4717A783" w:rsidR="008A139F" w:rsidRDefault="0084293C" w:rsidP="00103630">
      <w:pPr>
        <w:pStyle w:val="BULLETS"/>
        <w:numPr>
          <w:ilvl w:val="0"/>
          <w:numId w:val="2"/>
        </w:numPr>
        <w:ind w:left="1134" w:hanging="567"/>
        <w:jc w:val="left"/>
      </w:pPr>
      <w:r>
        <w:rPr>
          <w:b/>
          <w:bCs/>
        </w:rPr>
        <w:t>У разі потреби</w:t>
      </w:r>
      <w:r>
        <w:t xml:space="preserve"> DaVita може обробляти основні дані та дані, необхідні для встановлення відповідності вимогам для </w:t>
      </w:r>
      <w:r>
        <w:rPr>
          <w:b/>
          <w:bCs/>
        </w:rPr>
        <w:t>моніторингу та виявлення порушень</w:t>
      </w:r>
      <w:r>
        <w:t xml:space="preserve"> бухгалтерського обліку, внутрішнього бухгалтерського контролю, аудиту, потенційного конфлікту інтересів, порушення етичних принципів, у</w:t>
      </w:r>
      <w:r w:rsidR="00FF690B">
        <w:rPr>
          <w:lang w:val="pl-PL"/>
        </w:rPr>
        <w:t> </w:t>
      </w:r>
      <w:r>
        <w:t>тому числі прийняття фінансових вигод, боротьби з хабарництвом, фінансовими та економічними злочинами, (whistleblowing).</w:t>
      </w:r>
    </w:p>
    <w:p w14:paraId="300FCE1A" w14:textId="2FC14633" w:rsidR="008A139F" w:rsidRDefault="0084293C" w:rsidP="00103630">
      <w:pPr>
        <w:pStyle w:val="BULLETS"/>
        <w:numPr>
          <w:ilvl w:val="0"/>
          <w:numId w:val="2"/>
        </w:numPr>
        <w:ind w:left="1134" w:hanging="567"/>
        <w:jc w:val="left"/>
      </w:pPr>
      <w:r>
        <w:rPr>
          <w:b/>
          <w:bCs/>
        </w:rPr>
        <w:t>З метою розвитку підприємницької діяльності,</w:t>
      </w:r>
      <w:r>
        <w:t xml:space="preserve"> співпраці з постачальниками, консультантами, підрядниками, зокрема, для цілей, пов’язаних з організацією та участю у конференціях та прес-презентаціях, заходах та інших акціях щодо просування, DaVita може обробляти службові дані, організаційні дані та дані про зайнятість.</w:t>
      </w:r>
    </w:p>
    <w:p w14:paraId="69627DAE" w14:textId="3BCBDE09" w:rsidR="002773A3" w:rsidRDefault="0084293C" w:rsidP="00103630">
      <w:pPr>
        <w:pStyle w:val="BULLETS"/>
        <w:numPr>
          <w:ilvl w:val="0"/>
          <w:numId w:val="2"/>
        </w:numPr>
        <w:ind w:left="1134" w:hanging="567"/>
        <w:jc w:val="left"/>
      </w:pPr>
      <w:r>
        <w:rPr>
          <w:b/>
          <w:bCs/>
        </w:rPr>
        <w:t>У разі потреби, для встановлення, розслідування та захисту претензій,</w:t>
      </w:r>
      <w:r>
        <w:t xml:space="preserve"> DaVita може обробляти, зокрема, основні дані, службові дані, інформацію про контактні дані у екстрених випадках, організаційні дані, дані візи або дозволу на роботу, договірні дані, дані, що стосуються соціального забезпечення, нарахування винагороди, дані про здоров’я та безпеку, дані про результати виконуваних завдань, дані про кваліфікацію та права, дані</w:t>
      </w:r>
      <w:r w:rsidR="002773A3">
        <w:rPr>
          <w:lang w:val="pl-PL"/>
        </w:rPr>
        <w:t> </w:t>
      </w:r>
      <w:r>
        <w:t>про обладнання, дані, необхідні для встановлення відповідності вимогам.</w:t>
      </w:r>
    </w:p>
    <w:p w14:paraId="1711C7CE" w14:textId="77777777" w:rsidR="002773A3" w:rsidRDefault="002773A3">
      <w:pPr>
        <w:spacing w:after="0" w:line="240" w:lineRule="auto"/>
        <w:jc w:val="left"/>
      </w:pPr>
      <w:r>
        <w:br w:type="page"/>
      </w:r>
    </w:p>
    <w:p w14:paraId="027C6BEF" w14:textId="122213F2" w:rsidR="008A139F" w:rsidRDefault="0084293C" w:rsidP="00103630">
      <w:pPr>
        <w:pStyle w:val="Akapitzlist"/>
        <w:numPr>
          <w:ilvl w:val="0"/>
          <w:numId w:val="10"/>
        </w:numPr>
        <w:ind w:left="567" w:hanging="567"/>
        <w:jc w:val="left"/>
      </w:pPr>
      <w:r>
        <w:rPr>
          <w:b/>
        </w:rPr>
        <w:lastRenderedPageBreak/>
        <w:t>Згода (п. 1а ст. 6 GDPR)</w:t>
      </w:r>
    </w:p>
    <w:p w14:paraId="7A455CA1" w14:textId="77777777" w:rsidR="008A139F" w:rsidRDefault="0084293C" w:rsidP="00103630">
      <w:pPr>
        <w:ind w:left="567"/>
        <w:jc w:val="left"/>
      </w:pPr>
      <w:r>
        <w:t>У ситуаціях, коли правова основа для обробки не застосовується, ми можемо попросити згоду на обробку персональних даних. У цьому випадку ваші Персональні дані оброблятимуться в обсязі та з метою, зазначеними в цій згоді.</w:t>
      </w:r>
    </w:p>
    <w:p w14:paraId="51FF7E28" w14:textId="77777777" w:rsidR="008A139F" w:rsidRDefault="0084293C" w:rsidP="00103630">
      <w:pPr>
        <w:ind w:left="567"/>
        <w:jc w:val="left"/>
      </w:pPr>
      <w:r>
        <w:t>Якщо ваші Персональні дані обробляються або оброблятимуться на основі згоди, ця згода може бути відкликана в будь-який час, і відкликання згоди не впливає на законність обробки на основі згоди до її відкликання.</w:t>
      </w:r>
    </w:p>
    <w:p w14:paraId="5197A410" w14:textId="77777777" w:rsidR="008A139F" w:rsidRDefault="0084293C" w:rsidP="00103630">
      <w:pPr>
        <w:jc w:val="left"/>
      </w:pPr>
      <w:bookmarkStart w:id="15" w:name="bookmark14"/>
      <w:r>
        <w:rPr>
          <w:b/>
        </w:rPr>
        <w:t>За яких умов Персональні дані передаються третім особам?</w:t>
      </w:r>
      <w:bookmarkEnd w:id="15"/>
    </w:p>
    <w:p w14:paraId="417DEA5B" w14:textId="77777777" w:rsidR="008A139F" w:rsidRDefault="0084293C" w:rsidP="00103630">
      <w:pPr>
        <w:jc w:val="left"/>
      </w:pPr>
      <w:r>
        <w:t>DaVita може передавати Персональні дані третім сторонам з Метою працевлаштування, як зазначено в розділі 2 вище, наступним чином:</w:t>
      </w:r>
    </w:p>
    <w:p w14:paraId="16947828" w14:textId="1EEF6FC3" w:rsidR="008A139F" w:rsidRDefault="0084293C" w:rsidP="00103630">
      <w:pPr>
        <w:pStyle w:val="Akapitzlist"/>
        <w:numPr>
          <w:ilvl w:val="0"/>
          <w:numId w:val="13"/>
        </w:numPr>
        <w:ind w:left="567" w:hanging="567"/>
        <w:jc w:val="left"/>
      </w:pPr>
      <w:r>
        <w:rPr>
          <w:b/>
          <w:bCs/>
        </w:rPr>
        <w:t>DaVita International Limited</w:t>
      </w:r>
      <w:r>
        <w:t xml:space="preserve"> із головним офісом в Лондоні, Великобританія, відповідає за глобальне управління. DaVita International Limited використовує центри обробки даних у Франкфурті та Лондоні, а також може передавати Персональні дані компанії DaVita Inc із головним офісом в Денвері, штат Колорадо (США), за допомогою центрів обробки даних, розташованих у США.</w:t>
      </w:r>
    </w:p>
    <w:p w14:paraId="58D25ADD" w14:textId="2778911C" w:rsidR="008A139F" w:rsidRDefault="0084293C" w:rsidP="00103630">
      <w:pPr>
        <w:pStyle w:val="Akapitzlist"/>
        <w:numPr>
          <w:ilvl w:val="0"/>
          <w:numId w:val="13"/>
        </w:numPr>
        <w:ind w:left="567" w:hanging="567"/>
        <w:jc w:val="left"/>
      </w:pPr>
      <w:r>
        <w:rPr>
          <w:b/>
          <w:bCs/>
        </w:rPr>
        <w:t>Державні органи, органи влади, треті сторони</w:t>
      </w:r>
      <w:r>
        <w:t xml:space="preserve"> відповідно до Цілі працевлаштування, Персональні дані можуть передаватися державним органам, судам та органам влади (наприклад, податковим органам, органам соціального забезпечення та правоохоронним органам), незалежним зовнішнім радникам (наприклад, аудиторам), у тому числі суб'єктам з юрисдикцій, в яких DaVita або DaVita Inc. має головний офіс або філію.</w:t>
      </w:r>
    </w:p>
    <w:p w14:paraId="18F4C34E" w14:textId="54A58394" w:rsidR="008A139F" w:rsidRDefault="0084293C" w:rsidP="00103630">
      <w:pPr>
        <w:pStyle w:val="Akapitzlist"/>
        <w:numPr>
          <w:ilvl w:val="0"/>
          <w:numId w:val="13"/>
        </w:numPr>
        <w:ind w:left="567" w:hanging="567"/>
        <w:jc w:val="left"/>
      </w:pPr>
      <w:r>
        <w:rPr>
          <w:b/>
        </w:rPr>
        <w:t xml:space="preserve">Злиття та поглинання. </w:t>
      </w:r>
      <w:r>
        <w:t>У разі поглинання, злиття або продажу всієї або частини DaVita (або планування поглинання, злиття чи продажу DaVita), ваші Персональні дані можуть бути передані новій юридичній особі відповідно до положень, передбачених законом, включаючи юрисдикцію, яка розповсюджується на цей суб'єкт. Перед поглинанням, злиттям або продажем DaVita Персональні дані будуть розкриті таким чином, щоб їх не можна було пов’язати з особами, за винятком випадків, коли таке розкриття дозволено законом.</w:t>
      </w:r>
    </w:p>
    <w:p w14:paraId="00F533D9" w14:textId="2484F575" w:rsidR="008A139F" w:rsidRDefault="0084293C" w:rsidP="00103630">
      <w:pPr>
        <w:pStyle w:val="Akapitzlist"/>
        <w:numPr>
          <w:ilvl w:val="0"/>
          <w:numId w:val="13"/>
        </w:numPr>
        <w:ind w:left="567" w:hanging="567"/>
        <w:jc w:val="left"/>
      </w:pPr>
      <w:r>
        <w:rPr>
          <w:b/>
        </w:rPr>
        <w:t xml:space="preserve">Постачальники та підрядники. </w:t>
      </w:r>
      <w:r>
        <w:t>У зв’язку з діяльністю DaVita, DaVita може надавати ваші Персональні дані постачальникам, підрядникам та іншим суб'єктам, які підтримують ділові відносини з DaVita, в обсязі та з метою, необхідними для виконання зобов’язань, що випливають з цих ділових відносин, у</w:t>
      </w:r>
      <w:r w:rsidR="009730C2">
        <w:rPr>
          <w:lang w:val="pl-PL"/>
        </w:rPr>
        <w:t> </w:t>
      </w:r>
      <w:r>
        <w:t>тому числі для контактів на від імені та для DaVita.</w:t>
      </w:r>
    </w:p>
    <w:p w14:paraId="59D2BB43" w14:textId="0E1AFAC9" w:rsidR="008A139F" w:rsidRDefault="0084293C" w:rsidP="00103630">
      <w:pPr>
        <w:pStyle w:val="Akapitzlist"/>
        <w:numPr>
          <w:ilvl w:val="0"/>
          <w:numId w:val="13"/>
        </w:numPr>
        <w:ind w:left="567" w:hanging="567"/>
        <w:jc w:val="left"/>
      </w:pPr>
      <w:r>
        <w:rPr>
          <w:b/>
        </w:rPr>
        <w:t xml:space="preserve">Постачальники додаткової допомоги працівникам DaVita. </w:t>
      </w:r>
      <w:r>
        <w:t xml:space="preserve">Якщо DaVita надаватиме додаткову (не пов'язану з винагородою) допомогу, таку як приватне </w:t>
      </w:r>
      <w:r>
        <w:lastRenderedPageBreak/>
        <w:t>медичне обслуговування, спортивні картки, страхування, пільгові програми (напр., cafeteria), записи на долі/акції (option plan), Персональні дані можуть надаватися постачальникам такої додаткової допомоги.</w:t>
      </w:r>
    </w:p>
    <w:p w14:paraId="0466D25C" w14:textId="308C860B" w:rsidR="008A139F" w:rsidRDefault="0084293C" w:rsidP="00103630">
      <w:pPr>
        <w:pStyle w:val="Akapitzlist"/>
        <w:numPr>
          <w:ilvl w:val="0"/>
          <w:numId w:val="13"/>
        </w:numPr>
        <w:ind w:left="567" w:hanging="567"/>
        <w:jc w:val="left"/>
      </w:pPr>
      <w:r>
        <w:rPr>
          <w:b/>
        </w:rPr>
        <w:t xml:space="preserve">Одержувачі DaVita (пацієнти), треті особи. </w:t>
      </w:r>
      <w:r>
        <w:t>Ваші службові дані можуть розкриватися пацієнтам DaVita або третім особам, у тому числі шляхом опублікування або іншого публічного розкриття, якщо це вимагається законом.</w:t>
      </w:r>
    </w:p>
    <w:p w14:paraId="77A0CA44" w14:textId="594ABD79" w:rsidR="008A139F" w:rsidRDefault="0084293C" w:rsidP="00103630">
      <w:pPr>
        <w:pStyle w:val="Akapitzlist"/>
        <w:numPr>
          <w:ilvl w:val="0"/>
          <w:numId w:val="13"/>
        </w:numPr>
        <w:ind w:left="567" w:hanging="567"/>
        <w:jc w:val="left"/>
      </w:pPr>
      <w:r>
        <w:rPr>
          <w:b/>
        </w:rPr>
        <w:t xml:space="preserve">Інші треті сторони. </w:t>
      </w:r>
      <w:r>
        <w:t>Наскільки це дозволено чинним законодавством і це необхідно для Цілі працевлаштування, DaVita може передавати Персональні дані третім сторонам для обробки від імені та за дорученням DaVita на основі договору, який зобов’язує такі треті сторони запроваджувати відповідні технічні та організаційні заходи безпеки для захисту ваших Персональних даних, а ваші Персональні дані оброблятимуться лише за дорученням DaVita.</w:t>
      </w:r>
    </w:p>
    <w:p w14:paraId="6E7C9168" w14:textId="77777777" w:rsidR="008A139F" w:rsidRDefault="0084293C" w:rsidP="00103630">
      <w:pPr>
        <w:jc w:val="left"/>
      </w:pPr>
      <w:bookmarkStart w:id="16" w:name="bookmark15"/>
      <w:r>
        <w:rPr>
          <w:b/>
        </w:rPr>
        <w:t>За яких умов Персональні дані передаються в треті країни?</w:t>
      </w:r>
      <w:bookmarkEnd w:id="16"/>
    </w:p>
    <w:p w14:paraId="3BE3229D" w14:textId="77777777" w:rsidR="008A139F" w:rsidRDefault="0084293C" w:rsidP="00103630">
      <w:pPr>
        <w:jc w:val="left"/>
      </w:pPr>
      <w:r>
        <w:t>Щоб забезпечити належний захист передачі даних, DaVita запровадила відповідні запобіжні заходи, передбачені чинним законодавством. DaVita передає ваші Персональні дані до США на основі стандартних договірних положень, затверджених Європейською комісією (стандартні договірні положення для контролерів даних 2004/915/ЄC і стандартні договірні положення для обробників даних 2010/87/ЄС).</w:t>
      </w:r>
    </w:p>
    <w:p w14:paraId="13B3C72A" w14:textId="77777777" w:rsidR="008A139F" w:rsidRDefault="0084293C" w:rsidP="00103630">
      <w:pPr>
        <w:jc w:val="left"/>
      </w:pPr>
      <w:r>
        <w:t>Детальну інформацію про передачу Персональних даних до третіх країн, застосовані запобіжні заходи, а також копію таких гарантій можна отримати, зв’язавшись з нами за контактними даними, наведеними в цьому положенні.</w:t>
      </w:r>
    </w:p>
    <w:p w14:paraId="72EC5FD6" w14:textId="77777777" w:rsidR="008A139F" w:rsidRDefault="0084293C" w:rsidP="00103630">
      <w:pPr>
        <w:jc w:val="left"/>
      </w:pPr>
      <w:bookmarkStart w:id="17" w:name="bookmark16"/>
      <w:r>
        <w:rPr>
          <w:b/>
        </w:rPr>
        <w:t>Яких заходів безпеки вживає DaVita?</w:t>
      </w:r>
      <w:bookmarkEnd w:id="17"/>
    </w:p>
    <w:p w14:paraId="71257CD1" w14:textId="77777777" w:rsidR="008A139F" w:rsidRDefault="0084293C" w:rsidP="00103630">
      <w:pPr>
        <w:jc w:val="left"/>
      </w:pPr>
      <w:r>
        <w:t>DaVita вжила відповідні технічні та організаційні заходи безпеки для захисту Персональних даних відповідно до найкращих практик галузі. DaVita забезпечує конфіденційність і захист усіх даних, забезпечуючи відповідність вимогам чинного законодавства та положенням щодо захисту даних.</w:t>
      </w:r>
    </w:p>
    <w:p w14:paraId="4632434E" w14:textId="77777777" w:rsidR="008A139F" w:rsidRDefault="0084293C" w:rsidP="00103630">
      <w:pPr>
        <w:jc w:val="left"/>
      </w:pPr>
      <w:bookmarkStart w:id="18" w:name="bookmark17"/>
      <w:r>
        <w:rPr>
          <w:b/>
        </w:rPr>
        <w:t>Як довго ми зберігаємо ваші Персональні дані?</w:t>
      </w:r>
      <w:bookmarkEnd w:id="18"/>
    </w:p>
    <w:p w14:paraId="114CD809" w14:textId="77777777" w:rsidR="008A139F" w:rsidRDefault="0084293C" w:rsidP="00103630">
      <w:pPr>
        <w:jc w:val="left"/>
      </w:pPr>
      <w:r>
        <w:t>Зберігання Персональних даних відбувається відповідно до положень про терміни зберігання даних. Ваші Персональні дані зберігатимуться протягом періоду, необхідного для цілей, зазначених у Розділі 2. Крім того, Персональні дані зберігатимуться протягом періоду, зазначеного в графіку зберігання даних DaVita, якщо не погоджено інший період зберігання або інший період зберігання не вимагається законом.</w:t>
      </w:r>
    </w:p>
    <w:p w14:paraId="725F9D06" w14:textId="77777777" w:rsidR="00544994" w:rsidRDefault="00544994">
      <w:pPr>
        <w:spacing w:after="0" w:line="240" w:lineRule="auto"/>
        <w:jc w:val="left"/>
        <w:rPr>
          <w:b/>
        </w:rPr>
      </w:pPr>
      <w:bookmarkStart w:id="19" w:name="bookmark18"/>
      <w:r>
        <w:rPr>
          <w:b/>
        </w:rPr>
        <w:br w:type="page"/>
      </w:r>
    </w:p>
    <w:p w14:paraId="4C089CCC" w14:textId="6C902EC8" w:rsidR="008A139F" w:rsidRDefault="0084293C" w:rsidP="00103630">
      <w:pPr>
        <w:jc w:val="left"/>
      </w:pPr>
      <w:r>
        <w:rPr>
          <w:b/>
        </w:rPr>
        <w:lastRenderedPageBreak/>
        <w:t>Які ваші права?</w:t>
      </w:r>
      <w:bookmarkEnd w:id="19"/>
    </w:p>
    <w:p w14:paraId="01741B8D" w14:textId="77777777" w:rsidR="008A139F" w:rsidRDefault="0084293C" w:rsidP="00103630">
      <w:pPr>
        <w:jc w:val="left"/>
      </w:pPr>
      <w:r>
        <w:t>Відповідно до чинних положень, ви маєте право:</w:t>
      </w:r>
    </w:p>
    <w:p w14:paraId="5E5190BD" w14:textId="4D57405D" w:rsidR="008A139F" w:rsidRDefault="0084293C" w:rsidP="00917753">
      <w:pPr>
        <w:spacing w:after="0"/>
        <w:ind w:left="567" w:hanging="567"/>
        <w:jc w:val="left"/>
      </w:pPr>
      <w:r>
        <w:t>1.</w:t>
      </w:r>
      <w:r>
        <w:tab/>
      </w:r>
      <w:r>
        <w:rPr>
          <w:b/>
          <w:bCs/>
        </w:rPr>
        <w:t>на доступ до інформації про ваші Персональні дані</w:t>
      </w:r>
      <w:r>
        <w:t>, що зберігаються в DaVita, тобто право на доступ до Персональних даних і право на отримання копії Персональних даних, що зберігаються;</w:t>
      </w:r>
    </w:p>
    <w:p w14:paraId="7A2A9C6B" w14:textId="77777777" w:rsidR="008A139F" w:rsidRDefault="0084293C" w:rsidP="00487CA7">
      <w:pPr>
        <w:pStyle w:val="BULLETS"/>
        <w:ind w:left="567" w:hanging="567"/>
        <w:jc w:val="left"/>
      </w:pPr>
      <w:r>
        <w:t>2.</w:t>
      </w:r>
      <w:r>
        <w:tab/>
      </w:r>
      <w:r>
        <w:rPr>
          <w:b/>
          <w:bCs/>
        </w:rPr>
        <w:t>на виправлення Персональних даних</w:t>
      </w:r>
      <w:r>
        <w:t xml:space="preserve"> – якщо вони неправильні або неповні;</w:t>
      </w:r>
    </w:p>
    <w:p w14:paraId="4FBFA08B" w14:textId="77777777" w:rsidR="008A139F" w:rsidRDefault="0084293C" w:rsidP="00487CA7">
      <w:pPr>
        <w:pStyle w:val="BULLETS"/>
        <w:ind w:left="567" w:hanging="567"/>
        <w:jc w:val="left"/>
      </w:pPr>
      <w:r>
        <w:t>3.</w:t>
      </w:r>
      <w:r>
        <w:tab/>
      </w:r>
      <w:r>
        <w:rPr>
          <w:b/>
          <w:bCs/>
        </w:rPr>
        <w:t>на видалення Персональних даних («право бути забутим»)</w:t>
      </w:r>
      <w:r>
        <w:t xml:space="preserve"> – зокрема, коли Персональні дані зберігаються незаконно або більше не потрібні для цілей, для яких вони були зібрані;</w:t>
      </w:r>
    </w:p>
    <w:p w14:paraId="057ECF17" w14:textId="77777777" w:rsidR="008A139F" w:rsidRDefault="0084293C" w:rsidP="00487CA7">
      <w:pPr>
        <w:pStyle w:val="BULLETS"/>
        <w:ind w:left="567" w:hanging="567"/>
        <w:jc w:val="left"/>
      </w:pPr>
      <w:r>
        <w:t>4.</w:t>
      </w:r>
      <w:r>
        <w:tab/>
      </w:r>
      <w:r>
        <w:rPr>
          <w:b/>
          <w:bCs/>
        </w:rPr>
        <w:t>на обмеження обробки Персональних даних</w:t>
      </w:r>
      <w:r>
        <w:t xml:space="preserve"> – зокрема, коли Персональні дані є неправильними, обробляються незаконно або більше не потрібні для цілей обробки, і ви заперечили проти видалення таких Персональних даних;</w:t>
      </w:r>
    </w:p>
    <w:p w14:paraId="6CDB499E" w14:textId="77777777" w:rsidR="008A139F" w:rsidRDefault="0084293C" w:rsidP="00487CA7">
      <w:pPr>
        <w:pStyle w:val="BULLETS"/>
        <w:ind w:left="567" w:hanging="567"/>
        <w:jc w:val="left"/>
      </w:pPr>
      <w:r>
        <w:t>5.</w:t>
      </w:r>
      <w:r>
        <w:tab/>
      </w:r>
      <w:r>
        <w:rPr>
          <w:b/>
          <w:bCs/>
        </w:rPr>
        <w:t>на передачу Персональних даних</w:t>
      </w:r>
      <w:r>
        <w:t xml:space="preserve"> – якщо (i) обробка відбувається на основі договору або згоди та (ii) обробка здійснюється в автоматизованому порядку;</w:t>
      </w:r>
    </w:p>
    <w:p w14:paraId="33A42F4E" w14:textId="77777777" w:rsidR="008A139F" w:rsidRDefault="0084293C" w:rsidP="00487CA7">
      <w:pPr>
        <w:pStyle w:val="BULLETS"/>
        <w:ind w:left="567" w:hanging="567"/>
        <w:jc w:val="left"/>
      </w:pPr>
      <w:r>
        <w:t>6.</w:t>
      </w:r>
      <w:r>
        <w:tab/>
      </w:r>
      <w:r>
        <w:rPr>
          <w:b/>
          <w:bCs/>
        </w:rPr>
        <w:t>подати скаргу до контролюючого органу</w:t>
      </w:r>
      <w:r>
        <w:t xml:space="preserve"> – тобто до Голови Управління із захисту персональних даних.</w:t>
      </w:r>
    </w:p>
    <w:p w14:paraId="3CB79562" w14:textId="54EFF081" w:rsidR="008A139F" w:rsidRDefault="0084293C" w:rsidP="00103630">
      <w:pPr>
        <w:jc w:val="left"/>
      </w:pPr>
      <w:r>
        <w:t>Якщо згоду було надано на певні дії з обробки, ви маєте право відкликати свою згоду в</w:t>
      </w:r>
      <w:r w:rsidR="008E6069">
        <w:rPr>
          <w:lang w:val="pl-PL"/>
        </w:rPr>
        <w:t> </w:t>
      </w:r>
      <w:r>
        <w:t>будь-який час. Відкликання згоди не впливає на законність обробки, яка була здійснена на підставі згоди до її відкликання.</w:t>
      </w:r>
    </w:p>
    <w:p w14:paraId="69EAA678" w14:textId="77777777" w:rsidR="008A139F" w:rsidRDefault="0084293C" w:rsidP="00103630">
      <w:pPr>
        <w:jc w:val="left"/>
      </w:pPr>
      <w:r>
        <w:t>Якщо ви хочете поставити запитання або скористатися будь-яким із своїх прав, ви можете зв’язатися з нами, використовуючи контактні дані, наведені в кінці цієї інформації.</w:t>
      </w:r>
    </w:p>
    <w:p w14:paraId="6A012993" w14:textId="77777777" w:rsidR="008A139F" w:rsidRDefault="0084293C" w:rsidP="00103630">
      <w:pPr>
        <w:jc w:val="left"/>
      </w:pPr>
      <w:bookmarkStart w:id="20" w:name="bookmark19"/>
      <w:r>
        <w:rPr>
          <w:b/>
        </w:rPr>
        <w:t>Чи можу я заперечити проти обробки моїх Персональних даних?</w:t>
      </w:r>
      <w:bookmarkEnd w:id="20"/>
    </w:p>
    <w:p w14:paraId="49A4E064" w14:textId="77777777" w:rsidR="008A139F" w:rsidRDefault="0084293C" w:rsidP="00103630">
      <w:pPr>
        <w:jc w:val="left"/>
      </w:pPr>
      <w:r>
        <w:t>Ви маєте право заперечити проти обробки Персональних даних, включаючи профілювання, якщо: (i) є підстави, що стосуються вашої конкретної ситуації, і (ii) обробка базується на обґрунтованому інтересі DaVita, як зазначено в Розділі 2в вище (згідно з п. 1f ст. 6 GDPR).</w:t>
      </w:r>
    </w:p>
    <w:p w14:paraId="55413D0F" w14:textId="77777777" w:rsidR="008A139F" w:rsidRDefault="0084293C" w:rsidP="00103630">
      <w:pPr>
        <w:jc w:val="left"/>
      </w:pPr>
      <w:bookmarkStart w:id="21" w:name="bookmark20"/>
      <w:r>
        <w:rPr>
          <w:b/>
        </w:rPr>
        <w:t>Чи зобов’язаний/-а я надавати свої Персональні дані?</w:t>
      </w:r>
      <w:bookmarkEnd w:id="21"/>
    </w:p>
    <w:p w14:paraId="42D05565" w14:textId="4A2D6ABB" w:rsidR="008A139F" w:rsidRDefault="0084293C" w:rsidP="00487CA7">
      <w:pPr>
        <w:pStyle w:val="Akapitzlist"/>
        <w:numPr>
          <w:ilvl w:val="0"/>
          <w:numId w:val="15"/>
        </w:numPr>
        <w:ind w:left="567" w:hanging="567"/>
        <w:jc w:val="left"/>
      </w:pPr>
      <w:r>
        <w:rPr>
          <w:b/>
          <w:bCs/>
        </w:rPr>
        <w:t>ви зобов’язані надавати Персональні дані</w:t>
      </w:r>
      <w:r>
        <w:t xml:space="preserve"> відповідно до положень Кодексу законів про працю та виконавчих положень, а також положень податкового законодавства, соціального забезпечення та положень про медичні професії. Ненадання необхідних Персональних даних, залежно від обставин, може перешкодити DaVita у прийомі вас на роботу, виконувати ваші обов’язки як працівника або DaVita виконувати свої обов’язки як роботодавця;</w:t>
      </w:r>
    </w:p>
    <w:p w14:paraId="4D68E193" w14:textId="4A222ECF" w:rsidR="008A139F" w:rsidRDefault="0084293C" w:rsidP="00487CA7">
      <w:pPr>
        <w:pStyle w:val="Akapitzlist"/>
        <w:numPr>
          <w:ilvl w:val="0"/>
          <w:numId w:val="15"/>
        </w:numPr>
        <w:ind w:left="567" w:hanging="567"/>
        <w:jc w:val="left"/>
      </w:pPr>
      <w:r>
        <w:rPr>
          <w:b/>
          <w:bCs/>
        </w:rPr>
        <w:lastRenderedPageBreak/>
        <w:t xml:space="preserve">надання інших Персональних даних є добровільним, </w:t>
      </w:r>
      <w:r>
        <w:t>але невиконання цього може вплинути на виконання ваших трудових відносин;</w:t>
      </w:r>
    </w:p>
    <w:p w14:paraId="4BA2B518" w14:textId="59FC0DAC" w:rsidR="008A139F" w:rsidRDefault="0084293C" w:rsidP="00487CA7">
      <w:pPr>
        <w:pStyle w:val="Akapitzlist"/>
        <w:numPr>
          <w:ilvl w:val="0"/>
          <w:numId w:val="15"/>
        </w:numPr>
        <w:ind w:left="567" w:hanging="567"/>
        <w:jc w:val="left"/>
      </w:pPr>
      <w:r>
        <w:rPr>
          <w:b/>
          <w:bCs/>
        </w:rPr>
        <w:t>надання Персональних даних є добровільним,</w:t>
      </w:r>
      <w:r>
        <w:t xml:space="preserve"> якщо Персональні дані збираються на основі вашої згоди.</w:t>
      </w:r>
    </w:p>
    <w:p w14:paraId="3C0A3AC0" w14:textId="77777777" w:rsidR="008A139F" w:rsidRDefault="0084293C" w:rsidP="00103630">
      <w:pPr>
        <w:jc w:val="left"/>
      </w:pPr>
      <w:bookmarkStart w:id="22" w:name="bookmark21"/>
      <w:r>
        <w:rPr>
          <w:b/>
        </w:rPr>
        <w:t>Як можна зв’язатися з DaVita?</w:t>
      </w:r>
      <w:bookmarkEnd w:id="22"/>
    </w:p>
    <w:p w14:paraId="6F7CBA34" w14:textId="77777777" w:rsidR="008A139F" w:rsidRDefault="0084293C" w:rsidP="00103630">
      <w:pPr>
        <w:jc w:val="left"/>
      </w:pPr>
      <w:r>
        <w:t>Якщо ви хочете зв’язатися з нами щодо обробки Персональних даних, скористайтесь наведеною нижче контактною інформацією:</w:t>
      </w:r>
    </w:p>
    <w:p w14:paraId="1F0050A8" w14:textId="5F2A2F90" w:rsidR="008A139F" w:rsidRDefault="0084293C" w:rsidP="00487CA7">
      <w:pPr>
        <w:pStyle w:val="Akapitzlist"/>
        <w:numPr>
          <w:ilvl w:val="0"/>
          <w:numId w:val="17"/>
        </w:numPr>
        <w:ind w:left="567" w:hanging="567"/>
        <w:jc w:val="left"/>
      </w:pPr>
      <w:r>
        <w:rPr>
          <w:b/>
        </w:rPr>
        <w:t xml:space="preserve">контактні дані DaVita: </w:t>
      </w:r>
      <w:r>
        <w:t>DaVita sp. z o.o.,вул. Легницька, 48, буд. F, 54-202 Вроцлав</w:t>
      </w:r>
    </w:p>
    <w:p w14:paraId="6A2308EE" w14:textId="3F87E365" w:rsidR="00487CA7" w:rsidRDefault="0084293C" w:rsidP="00487CA7">
      <w:pPr>
        <w:pStyle w:val="Akapitzlist"/>
        <w:numPr>
          <w:ilvl w:val="0"/>
          <w:numId w:val="17"/>
        </w:numPr>
        <w:ind w:left="567" w:hanging="567"/>
        <w:jc w:val="left"/>
        <w:rPr>
          <w:b/>
        </w:rPr>
      </w:pPr>
      <w:r>
        <w:rPr>
          <w:b/>
        </w:rPr>
        <w:t xml:space="preserve">Інспектор із захисту даних: </w:t>
      </w:r>
      <w:r w:rsidR="00977542">
        <w:fldChar w:fldCharType="begin"/>
      </w:r>
      <w:r w:rsidR="00977542">
        <w:instrText xml:space="preserve"> HYPERLINK "mailto:justyna.czechowicz@davita.com" \h </w:instrText>
      </w:r>
      <w:r w:rsidR="00977542">
        <w:fldChar w:fldCharType="separate"/>
      </w:r>
      <w:r w:rsidRPr="00182D29">
        <w:rPr>
          <w:rStyle w:val="Hipercze"/>
          <w:b/>
          <w:bCs/>
        </w:rPr>
        <w:t>PL_IOD@davita.com</w:t>
      </w:r>
      <w:r w:rsidR="00977542">
        <w:rPr>
          <w:rStyle w:val="Hipercze"/>
          <w:b/>
          <w:bCs/>
        </w:rPr>
        <w:fldChar w:fldCharType="end"/>
      </w:r>
      <w:r>
        <w:rPr>
          <w:b/>
        </w:rPr>
        <w:t>.</w:t>
      </w:r>
      <w:r>
        <w:rPr>
          <w:b/>
        </w:rPr>
        <w:br w:type="page"/>
      </w:r>
    </w:p>
    <w:p w14:paraId="5D1A92BD" w14:textId="77777777" w:rsidR="008A139F" w:rsidRPr="00487CA7" w:rsidRDefault="0084293C" w:rsidP="00103630">
      <w:pPr>
        <w:jc w:val="left"/>
        <w:rPr>
          <w:sz w:val="24"/>
          <w:szCs w:val="24"/>
        </w:rPr>
      </w:pPr>
      <w:bookmarkStart w:id="23" w:name="bookmark22"/>
      <w:r>
        <w:rPr>
          <w:b/>
          <w:sz w:val="24"/>
        </w:rPr>
        <w:lastRenderedPageBreak/>
        <w:t>ІНФОРМАЦІЙНА ПРО ОБРОБКУ ПЕРСОНАЛЬНИХ ДАНИХ БЛИЗЬКИХ</w:t>
      </w:r>
      <w:bookmarkEnd w:id="23"/>
    </w:p>
    <w:p w14:paraId="5F7C354C" w14:textId="77777777" w:rsidR="008A139F" w:rsidRDefault="0084293C" w:rsidP="00103630">
      <w:pPr>
        <w:jc w:val="left"/>
      </w:pPr>
      <w:bookmarkStart w:id="24" w:name="bookmark23"/>
      <w:r>
        <w:rPr>
          <w:b/>
        </w:rPr>
        <w:t>Які Персональні дані ми обробляємо?</w:t>
      </w:r>
      <w:bookmarkEnd w:id="24"/>
    </w:p>
    <w:p w14:paraId="3B15A03E" w14:textId="77777777" w:rsidR="008A139F" w:rsidRDefault="0084293C" w:rsidP="00103630">
      <w:pPr>
        <w:jc w:val="left"/>
      </w:pPr>
      <w:r>
        <w:t>Ми можемо обробляти такі категорії Персональних даних:</w:t>
      </w:r>
    </w:p>
    <w:p w14:paraId="47B13920" w14:textId="3967A897" w:rsidR="008A139F" w:rsidRDefault="0084293C" w:rsidP="00487CA7">
      <w:pPr>
        <w:pStyle w:val="Akapitzlist"/>
        <w:numPr>
          <w:ilvl w:val="0"/>
          <w:numId w:val="19"/>
        </w:numPr>
        <w:ind w:left="567" w:hanging="567"/>
        <w:jc w:val="left"/>
      </w:pPr>
      <w:r>
        <w:rPr>
          <w:b/>
          <w:bCs/>
        </w:rPr>
        <w:t>Основні дані:</w:t>
      </w:r>
      <w:r>
        <w:t xml:space="preserve"> ідентифікаційні та контактні дані;</w:t>
      </w:r>
    </w:p>
    <w:p w14:paraId="74E948DA" w14:textId="215896EC" w:rsidR="008A139F" w:rsidRDefault="0084293C" w:rsidP="00487CA7">
      <w:pPr>
        <w:pStyle w:val="Akapitzlist"/>
        <w:numPr>
          <w:ilvl w:val="0"/>
          <w:numId w:val="19"/>
        </w:numPr>
        <w:ind w:left="567" w:hanging="567"/>
        <w:jc w:val="left"/>
      </w:pPr>
      <w:r>
        <w:rPr>
          <w:b/>
          <w:bCs/>
        </w:rPr>
        <w:t>Дані щодо соціального забезпечення:</w:t>
      </w:r>
      <w:r>
        <w:t xml:space="preserve"> інформація, необхідна для податкової, медичної та соціальної звітності;</w:t>
      </w:r>
    </w:p>
    <w:p w14:paraId="349CD74B" w14:textId="700A45EE" w:rsidR="008A139F" w:rsidRDefault="0084293C" w:rsidP="00487CA7">
      <w:pPr>
        <w:pStyle w:val="Akapitzlist"/>
        <w:numPr>
          <w:ilvl w:val="0"/>
          <w:numId w:val="19"/>
        </w:numPr>
        <w:ind w:left="567" w:hanging="567"/>
        <w:jc w:val="left"/>
      </w:pPr>
      <w:r>
        <w:rPr>
          <w:b/>
          <w:bCs/>
        </w:rPr>
        <w:t>Дані необхідні для встановлення відповідності поводження положенням:</w:t>
      </w:r>
      <w:r>
        <w:t xml:space="preserve"> дані, що розкриваються та збираються у зв’язку з процесами відповідності та внутрішніми політиками DaVita.</w:t>
      </w:r>
    </w:p>
    <w:p w14:paraId="7FFC3B13" w14:textId="77777777" w:rsidR="008A139F" w:rsidRDefault="0084293C" w:rsidP="00103630">
      <w:pPr>
        <w:jc w:val="left"/>
      </w:pPr>
      <w:bookmarkStart w:id="25" w:name="bookmark24"/>
      <w:r>
        <w:rPr>
          <w:b/>
        </w:rPr>
        <w:t>Яке джерело походження моїх Персональних даних?</w:t>
      </w:r>
      <w:bookmarkEnd w:id="25"/>
    </w:p>
    <w:p w14:paraId="0A733826" w14:textId="77777777" w:rsidR="008A139F" w:rsidRDefault="0084293C" w:rsidP="00103630">
      <w:pPr>
        <w:jc w:val="left"/>
      </w:pPr>
      <w:r>
        <w:t>Якщо Персональні дані не були зібрані безпосередньо від вас, Персональні дані були отримані від співробітників DaVita, підрядників DaVita, які є вашими близькими, або інших осіб, які мають стосунки з вами («</w:t>
      </w:r>
      <w:r>
        <w:rPr>
          <w:b/>
          <w:bCs/>
        </w:rPr>
        <w:t>Працівники DaVita</w:t>
      </w:r>
      <w:r>
        <w:t>» або «</w:t>
      </w:r>
      <w:r>
        <w:rPr>
          <w:b/>
          <w:bCs/>
        </w:rPr>
        <w:t>Підрядники DaVita</w:t>
      </w:r>
      <w:r>
        <w:t>»). Ваші дані були надані DaVita, зокрема, у зв’язку з: призначенням вас контактною особою Працівника або Підрядника у екстрених ситуаціях, користуванням вами додатковою допомогою від DaVita (наприклад, приватне медичне обслуговування, спортивний пакет), долучення вас до соціального або медичного забезпечення Працівником/Підрядником DaVita, тим, що ви стали свідком нещасного випадку на виробництві Працівника або в ситуації, коли був виявлений конфлікт інтересів щодо вашого місця роботи або надання послуг.</w:t>
      </w:r>
    </w:p>
    <w:p w14:paraId="013DC12E" w14:textId="77777777" w:rsidR="008A139F" w:rsidRDefault="0084293C" w:rsidP="00103630">
      <w:pPr>
        <w:jc w:val="left"/>
      </w:pPr>
      <w:bookmarkStart w:id="26" w:name="bookmark25"/>
      <w:r>
        <w:rPr>
          <w:b/>
        </w:rPr>
        <w:t>З якою метою ми використовуємо та обробляємо Персональні дані? Яка правова основа для обробки?</w:t>
      </w:r>
      <w:bookmarkEnd w:id="26"/>
    </w:p>
    <w:p w14:paraId="3928BE1B" w14:textId="77777777" w:rsidR="008A139F" w:rsidRDefault="0084293C" w:rsidP="00103630">
      <w:pPr>
        <w:jc w:val="left"/>
      </w:pPr>
      <w:r>
        <w:t>DaVita обробляє ваші Персональні дані для цілей і на наступних правових підставах:</w:t>
      </w:r>
    </w:p>
    <w:p w14:paraId="6B11D4B8" w14:textId="7E5C4869" w:rsidR="008A139F" w:rsidRDefault="0084293C" w:rsidP="006E2C4D">
      <w:pPr>
        <w:pStyle w:val="Akapitzlist"/>
        <w:numPr>
          <w:ilvl w:val="0"/>
          <w:numId w:val="21"/>
        </w:numPr>
        <w:ind w:left="567" w:hanging="567"/>
        <w:jc w:val="left"/>
      </w:pPr>
      <w:r>
        <w:rPr>
          <w:b/>
        </w:rPr>
        <w:t>Обробка необхідна для виконання юридичного обов'язку (п. 1c ст. 6, п.2b ст.</w:t>
      </w:r>
      <w:r w:rsidR="00A12954">
        <w:rPr>
          <w:b/>
          <w:lang w:val="pl-PL"/>
        </w:rPr>
        <w:t> </w:t>
      </w:r>
      <w:r>
        <w:rPr>
          <w:b/>
        </w:rPr>
        <w:t>9 GDPR)</w:t>
      </w:r>
    </w:p>
    <w:p w14:paraId="261A8404" w14:textId="77777777" w:rsidR="008A139F" w:rsidRDefault="0084293C" w:rsidP="006E2C4D">
      <w:pPr>
        <w:pStyle w:val="Akapitzlist"/>
        <w:ind w:left="567"/>
        <w:jc w:val="left"/>
      </w:pPr>
      <w:r>
        <w:t>DaVita обробляє ваші Персональні дані з метою найму Працівників DaVita або встановлення співпраці з Підрядниками DaVita. DaVita обробляє ваші Персональні дані відповідно до чинного законодавства:</w:t>
      </w:r>
    </w:p>
    <w:p w14:paraId="624759F4" w14:textId="7D747DE8" w:rsidR="008A139F" w:rsidRDefault="0084293C" w:rsidP="006E2C4D">
      <w:pPr>
        <w:pStyle w:val="BULLETS"/>
        <w:numPr>
          <w:ilvl w:val="0"/>
          <w:numId w:val="2"/>
        </w:numPr>
        <w:ind w:left="1134" w:hanging="567"/>
        <w:jc w:val="left"/>
      </w:pPr>
      <w:r>
        <w:rPr>
          <w:b/>
          <w:bCs/>
        </w:rPr>
        <w:t>Щоб долучити вас до соціального страхування,</w:t>
      </w:r>
      <w:r>
        <w:t xml:space="preserve"> DaVita обробляє основні дані та дані про соціальне забезпечення.</w:t>
      </w:r>
    </w:p>
    <w:p w14:paraId="6652D0F0" w14:textId="525E5CBA" w:rsidR="001C3805" w:rsidRDefault="0084293C" w:rsidP="006E2C4D">
      <w:pPr>
        <w:pStyle w:val="BULLETS"/>
        <w:numPr>
          <w:ilvl w:val="0"/>
          <w:numId w:val="2"/>
        </w:numPr>
        <w:ind w:left="1134" w:hanging="567"/>
        <w:jc w:val="left"/>
      </w:pPr>
      <w:r>
        <w:rPr>
          <w:b/>
          <w:bCs/>
        </w:rPr>
        <w:t>Щоб долучити вас до медичного страхування,</w:t>
      </w:r>
      <w:r>
        <w:t xml:space="preserve"> DaVita обробляє основні дані та дані про соціальне забезпечення.</w:t>
      </w:r>
    </w:p>
    <w:p w14:paraId="091830F4" w14:textId="77777777" w:rsidR="001C3805" w:rsidRDefault="001C3805">
      <w:pPr>
        <w:spacing w:after="0" w:line="240" w:lineRule="auto"/>
        <w:jc w:val="left"/>
      </w:pPr>
      <w:r>
        <w:br w:type="page"/>
      </w:r>
    </w:p>
    <w:p w14:paraId="1226653A" w14:textId="54795501" w:rsidR="008A139F" w:rsidRDefault="0084293C" w:rsidP="006E2C4D">
      <w:pPr>
        <w:pStyle w:val="BULLETS"/>
        <w:numPr>
          <w:ilvl w:val="0"/>
          <w:numId w:val="2"/>
        </w:numPr>
        <w:ind w:left="1134" w:hanging="567"/>
        <w:jc w:val="left"/>
      </w:pPr>
      <w:r>
        <w:lastRenderedPageBreak/>
        <w:t xml:space="preserve">DaVita обробляє основні дані та дані про соціальне забезпечення, </w:t>
      </w:r>
      <w:r>
        <w:rPr>
          <w:b/>
          <w:bCs/>
        </w:rPr>
        <w:t>щоб належним чином визначити та виконувати права та обов’язки Працівників DaVita або DaVita як роботодавця</w:t>
      </w:r>
      <w:r>
        <w:t>, як це визначено трудовим законодавством.</w:t>
      </w:r>
    </w:p>
    <w:p w14:paraId="660613F8" w14:textId="4DBED91C" w:rsidR="008A139F" w:rsidRDefault="0084293C" w:rsidP="006E2C4D">
      <w:pPr>
        <w:pStyle w:val="BULLETS"/>
        <w:numPr>
          <w:ilvl w:val="0"/>
          <w:numId w:val="2"/>
        </w:numPr>
        <w:ind w:left="1134" w:hanging="567"/>
        <w:jc w:val="left"/>
      </w:pPr>
      <w:r>
        <w:rPr>
          <w:b/>
          <w:bCs/>
        </w:rPr>
        <w:t xml:space="preserve">З метою забезпечення адміністрування у сфері охорони праці та техніки безпеки, </w:t>
      </w:r>
      <w:r>
        <w:t>DaVita обробляє основні дані у зв’язку зі звітуваннями про нещасні випадки на виробництві, передбаченими законодавством.</w:t>
      </w:r>
    </w:p>
    <w:p w14:paraId="12391040" w14:textId="2D9BE788" w:rsidR="008A139F" w:rsidRDefault="0084293C" w:rsidP="006E2C4D">
      <w:pPr>
        <w:pStyle w:val="BULLETS"/>
        <w:numPr>
          <w:ilvl w:val="0"/>
          <w:numId w:val="2"/>
        </w:numPr>
        <w:ind w:left="1134" w:hanging="567"/>
        <w:jc w:val="left"/>
      </w:pPr>
      <w:r>
        <w:rPr>
          <w:b/>
          <w:bCs/>
        </w:rPr>
        <w:t xml:space="preserve">Щоб відповідати на заяви чи запити державних органів, </w:t>
      </w:r>
      <w:r>
        <w:t>чи відповідати на запити уповноважених Працівниками DaVita або Підрядниками DaVita суб'єктів, DaVita обробляє ваші основні дані.</w:t>
      </w:r>
    </w:p>
    <w:p w14:paraId="32312418" w14:textId="3A6B3A4D" w:rsidR="008A139F" w:rsidRDefault="0084293C" w:rsidP="006E2C4D">
      <w:pPr>
        <w:pStyle w:val="Akapitzlist"/>
        <w:numPr>
          <w:ilvl w:val="0"/>
          <w:numId w:val="21"/>
        </w:numPr>
        <w:ind w:left="567" w:hanging="567"/>
        <w:jc w:val="left"/>
      </w:pPr>
      <w:r>
        <w:rPr>
          <w:b/>
        </w:rPr>
        <w:t>Обробка необхідна для цілей, пов'язаних з законними інтересами (п. 1f ст. 6 GDPR)</w:t>
      </w:r>
    </w:p>
    <w:p w14:paraId="22427314" w14:textId="15F11277" w:rsidR="008A139F" w:rsidRDefault="0084293C" w:rsidP="006E2C4D">
      <w:pPr>
        <w:pStyle w:val="BULLETS"/>
        <w:numPr>
          <w:ilvl w:val="0"/>
          <w:numId w:val="2"/>
        </w:numPr>
        <w:ind w:left="1134" w:hanging="567"/>
        <w:jc w:val="left"/>
      </w:pPr>
      <w:r>
        <w:rPr>
          <w:b/>
          <w:bCs/>
        </w:rPr>
        <w:t xml:space="preserve">Щоб керувати додатковою допомогою для Працівників DaVita або Підрядників DaVita і, де це застосовно, для вас, </w:t>
      </w:r>
      <w:r>
        <w:t>а також іншими вигодами, такими як спортивні картки, страхування, приватне медичне обслуговування, пільгові програми (напр., cafeteria), пенсійні плани працівників, DaVita обробляє ваші основні дані.</w:t>
      </w:r>
    </w:p>
    <w:p w14:paraId="6A458F3E" w14:textId="5C5E0E0F" w:rsidR="008A139F" w:rsidRDefault="0084293C" w:rsidP="006E2C4D">
      <w:pPr>
        <w:pStyle w:val="BULLETS"/>
        <w:numPr>
          <w:ilvl w:val="0"/>
          <w:numId w:val="2"/>
        </w:numPr>
        <w:ind w:left="1134" w:hanging="567"/>
        <w:jc w:val="left"/>
      </w:pPr>
      <w:r>
        <w:t xml:space="preserve">DaVita обробляє основні дані </w:t>
      </w:r>
      <w:r>
        <w:rPr>
          <w:b/>
          <w:bCs/>
        </w:rPr>
        <w:t>для контактних цілей</w:t>
      </w:r>
      <w:r>
        <w:t xml:space="preserve"> у разі нещасного випадку або смерті Працівника DaVita або Підрядника DaVita, а також для здійснення необхідних дій, пов’язаних з настанням такої події.</w:t>
      </w:r>
    </w:p>
    <w:p w14:paraId="09953A95" w14:textId="1F4E4372" w:rsidR="008A139F" w:rsidRDefault="0084293C" w:rsidP="006E2C4D">
      <w:pPr>
        <w:pStyle w:val="BULLETS"/>
        <w:numPr>
          <w:ilvl w:val="0"/>
          <w:numId w:val="2"/>
        </w:numPr>
        <w:ind w:left="1134" w:hanging="567"/>
        <w:jc w:val="left"/>
      </w:pPr>
      <w:r>
        <w:rPr>
          <w:b/>
          <w:bCs/>
        </w:rPr>
        <w:t>Якщо це застосовно, для встановлення, розслідування та захисту претензій</w:t>
      </w:r>
      <w:r>
        <w:t xml:space="preserve"> DaVita може обробляти, зокрема, основні дані, дані про соціальне забезпечення та дані, необхідні для встановлення відповідності вимогам.</w:t>
      </w:r>
    </w:p>
    <w:p w14:paraId="3CF51FAD" w14:textId="71DBD429" w:rsidR="008A139F" w:rsidRDefault="0084293C" w:rsidP="006E2C4D">
      <w:pPr>
        <w:pStyle w:val="BULLETS"/>
        <w:numPr>
          <w:ilvl w:val="0"/>
          <w:numId w:val="2"/>
        </w:numPr>
        <w:ind w:left="1134" w:hanging="567"/>
        <w:jc w:val="left"/>
      </w:pPr>
      <w:r>
        <w:rPr>
          <w:b/>
          <w:bCs/>
        </w:rPr>
        <w:t>У разі потреби, щоб відстежувати та виявляти порушення,</w:t>
      </w:r>
      <w:r>
        <w:t xml:space="preserve"> пов’язані з</w:t>
      </w:r>
      <w:r w:rsidR="00AA1A90">
        <w:rPr>
          <w:lang w:val="pl-PL"/>
        </w:rPr>
        <w:t> </w:t>
      </w:r>
      <w:r>
        <w:t>потенційним або фактичним конфліктом інтересів, порушення етики, повідомлення про порушення (whistleblowing), DaVita може обробляти основні дані та дані, необхідні для встановлення відповідності вимогам</w:t>
      </w:r>
    </w:p>
    <w:p w14:paraId="22CCF682" w14:textId="77777777" w:rsidR="008A139F" w:rsidRDefault="0084293C" w:rsidP="00103630">
      <w:pPr>
        <w:jc w:val="left"/>
      </w:pPr>
      <w:r>
        <w:t>DaVita не оброблятиме Персональні дані для цілей, несумісних з цілями, описаними вище, за винятком випадків, коли така обробка вимагається або дозволена законом або вами.</w:t>
      </w:r>
    </w:p>
    <w:p w14:paraId="2C1997B8" w14:textId="77777777" w:rsidR="008A139F" w:rsidRDefault="0084293C" w:rsidP="00103630">
      <w:pPr>
        <w:jc w:val="left"/>
      </w:pPr>
      <w:bookmarkStart w:id="27" w:name="bookmark26"/>
      <w:r>
        <w:rPr>
          <w:b/>
        </w:rPr>
        <w:t>За яких умов Персональні дані передаються третім особам?</w:t>
      </w:r>
      <w:bookmarkEnd w:id="27"/>
    </w:p>
    <w:p w14:paraId="6CDE340D" w14:textId="65559EB8" w:rsidR="00112C61" w:rsidRDefault="0084293C" w:rsidP="00103630">
      <w:pPr>
        <w:jc w:val="left"/>
      </w:pPr>
      <w:r>
        <w:t>DaVita може передавати Персональні дані третім сторонам для цілей, зазначених у</w:t>
      </w:r>
      <w:r w:rsidR="00112C61">
        <w:rPr>
          <w:lang w:val="pl-PL"/>
        </w:rPr>
        <w:t> </w:t>
      </w:r>
      <w:r>
        <w:t>розділі 3 вище, наступним чином:</w:t>
      </w:r>
    </w:p>
    <w:p w14:paraId="20B6E68A" w14:textId="77777777" w:rsidR="00112C61" w:rsidRDefault="00112C61">
      <w:pPr>
        <w:spacing w:after="0" w:line="240" w:lineRule="auto"/>
        <w:jc w:val="left"/>
      </w:pPr>
      <w:r>
        <w:br w:type="page"/>
      </w:r>
    </w:p>
    <w:p w14:paraId="237FB822" w14:textId="1971FE60" w:rsidR="008A139F" w:rsidRDefault="0084293C" w:rsidP="006E2C4D">
      <w:pPr>
        <w:pStyle w:val="Akapitzlist"/>
        <w:numPr>
          <w:ilvl w:val="0"/>
          <w:numId w:val="24"/>
        </w:numPr>
        <w:ind w:left="567" w:hanging="567"/>
        <w:jc w:val="left"/>
      </w:pPr>
      <w:r>
        <w:rPr>
          <w:b/>
          <w:bCs/>
        </w:rPr>
        <w:lastRenderedPageBreak/>
        <w:t xml:space="preserve">DaVita International Limited </w:t>
      </w:r>
      <w:r>
        <w:t>із головним офісом в Лондоні, Великобританія, відповідає за глобальне управління. DaVita International Limited використовує центри обробки даних у Франкфурті та Лондоні, а також може передавати Персональні дані компанії DaVita Inc із головним офісом в Денвері, штат Колорадо (США), за допомогою центрів обробки даних, розташованих у США.</w:t>
      </w:r>
    </w:p>
    <w:p w14:paraId="75C7A8EB" w14:textId="2FCD0DC8" w:rsidR="008A139F" w:rsidRDefault="0084293C" w:rsidP="006E2C4D">
      <w:pPr>
        <w:pStyle w:val="Akapitzlist"/>
        <w:numPr>
          <w:ilvl w:val="0"/>
          <w:numId w:val="24"/>
        </w:numPr>
        <w:ind w:left="567" w:hanging="567"/>
        <w:jc w:val="left"/>
      </w:pPr>
      <w:r>
        <w:rPr>
          <w:b/>
        </w:rPr>
        <w:t xml:space="preserve">Державні органи, органи влади, треті особи. </w:t>
      </w:r>
      <w:r>
        <w:t>Персональні дані можуть передаватися державним органам, судам та органам влади (наприклад, податковим органам, органам соціального забезпечення та правоохоронним органам), незалежним зовнішнім радникам (наприклад, аудиторам), у тому числі суб'єктам з юрисдикцій, в яких DaVita або DaVita Inc. має головний офіс або філію.</w:t>
      </w:r>
    </w:p>
    <w:p w14:paraId="07A844E6" w14:textId="690C649B" w:rsidR="008A139F" w:rsidRDefault="0084293C" w:rsidP="006E2C4D">
      <w:pPr>
        <w:pStyle w:val="Akapitzlist"/>
        <w:numPr>
          <w:ilvl w:val="0"/>
          <w:numId w:val="24"/>
        </w:numPr>
        <w:ind w:left="567" w:hanging="567"/>
        <w:jc w:val="left"/>
      </w:pPr>
      <w:r>
        <w:rPr>
          <w:b/>
        </w:rPr>
        <w:t>Постачальники послуг, які надаються Працівникам та Підрядникам DaVita.</w:t>
      </w:r>
      <w:r w:rsidRPr="004B6787">
        <w:rPr>
          <w:bCs/>
        </w:rPr>
        <w:t xml:space="preserve"> </w:t>
      </w:r>
      <w:r>
        <w:t>У</w:t>
      </w:r>
      <w:r w:rsidR="004B6787">
        <w:rPr>
          <w:lang w:val="pl-PL"/>
        </w:rPr>
        <w:t> </w:t>
      </w:r>
      <w:r>
        <w:t xml:space="preserve">разі надавання додаткових послуг Працівникам DaVita або Підрядникам DaVita, таких як: спортивні картки, приватне медичне обслуговування, страхування, приватне медичнпе обслуговування, пільгові програми (напр., </w:t>
      </w:r>
      <w:r>
        <w:rPr>
          <w:i/>
          <w:iCs/>
        </w:rPr>
        <w:t>cafeteria</w:t>
      </w:r>
      <w:r>
        <w:t>),записи на долі/акції (</w:t>
      </w:r>
      <w:r>
        <w:rPr>
          <w:b/>
          <w:bCs/>
        </w:rPr>
        <w:t>option plans</w:t>
      </w:r>
      <w:r>
        <w:t>), пенсійна плани працівників, ваші Персональні дані можуть надаватися таким постачальникам.</w:t>
      </w:r>
    </w:p>
    <w:p w14:paraId="5D67D30A" w14:textId="55C60488" w:rsidR="008A139F" w:rsidRDefault="0084293C" w:rsidP="006E2C4D">
      <w:pPr>
        <w:pStyle w:val="Akapitzlist"/>
        <w:numPr>
          <w:ilvl w:val="0"/>
          <w:numId w:val="24"/>
        </w:numPr>
        <w:ind w:left="567" w:hanging="567"/>
        <w:jc w:val="left"/>
      </w:pPr>
      <w:r>
        <w:rPr>
          <w:b/>
        </w:rPr>
        <w:t xml:space="preserve">Інші треті сторони. </w:t>
      </w:r>
      <w:r>
        <w:t>Наскільки це дозволено чинним законодавством і це необхідно для цілей обробки, викладених вище, DaVita може передавати Персональні дані третім сторонам для обробки від імені та за дорученням DaVita на основі договору, який зобов’язує такі треті сторони запроваджувати відповідні технічні та організаційні заходи безпеки для захисту ваших Персональних даних, а ваші Персональні дані оброблятимуться лише за дорученням DaVita.</w:t>
      </w:r>
    </w:p>
    <w:p w14:paraId="73181C44" w14:textId="77777777" w:rsidR="008A139F" w:rsidRDefault="0084293C" w:rsidP="00103630">
      <w:pPr>
        <w:jc w:val="left"/>
      </w:pPr>
      <w:bookmarkStart w:id="28" w:name="bookmark27"/>
      <w:r>
        <w:rPr>
          <w:b/>
        </w:rPr>
        <w:t>За яких умов Персональні дані передаються в треті країни?</w:t>
      </w:r>
      <w:bookmarkEnd w:id="28"/>
    </w:p>
    <w:p w14:paraId="7F0163A5" w14:textId="77777777" w:rsidR="008A139F" w:rsidRDefault="0084293C" w:rsidP="00103630">
      <w:pPr>
        <w:jc w:val="left"/>
      </w:pPr>
      <w:r>
        <w:t>Щоб забезпечити належний захист передачі даних, DaVita запровадила відповідні запобіжні заходи, передбачені чинним законодавством. DaVita передає ваші Персональні дані до США на основі стандартних договірних положень, затверджених Європейською комісією (стандартні договірні положення для контролерів даних 2004/915/ЄC і стандартні договірні положення для обробників даних 2010/87/ЄС).</w:t>
      </w:r>
    </w:p>
    <w:p w14:paraId="7358B663" w14:textId="77777777" w:rsidR="008A139F" w:rsidRDefault="0084293C" w:rsidP="00103630">
      <w:pPr>
        <w:jc w:val="left"/>
      </w:pPr>
      <w:r>
        <w:t>Детальну інформацію про передачу Персональних даних до третіх країн, застосовані запобіжні заходи, а також копію таких гарантій можна отримати, зв’язавшись з нами за контактними даними, наведеними в цьому положенні.</w:t>
      </w:r>
    </w:p>
    <w:p w14:paraId="2D59E123" w14:textId="77777777" w:rsidR="008A139F" w:rsidRDefault="0084293C" w:rsidP="00103630">
      <w:pPr>
        <w:jc w:val="left"/>
      </w:pPr>
      <w:bookmarkStart w:id="29" w:name="bookmark28"/>
      <w:r>
        <w:rPr>
          <w:b/>
        </w:rPr>
        <w:t>Яких заходів безпеки вживає DaVita?</w:t>
      </w:r>
      <w:bookmarkEnd w:id="29"/>
    </w:p>
    <w:p w14:paraId="6C1EC837" w14:textId="77777777" w:rsidR="008A139F" w:rsidRDefault="0084293C" w:rsidP="00103630">
      <w:pPr>
        <w:jc w:val="left"/>
      </w:pPr>
      <w:r>
        <w:t xml:space="preserve">DaVita вжила відповідні технічні та організаційні заходи безпеки для захисту Персональних даних відповідно до найкращих практик галузі. DaVita забезпечує </w:t>
      </w:r>
      <w:r>
        <w:lastRenderedPageBreak/>
        <w:t>конфіденційність і захист усіх даних, забезпечуючи відповідність вимогам чинного законодавства та положенням щодо захисту даних.</w:t>
      </w:r>
    </w:p>
    <w:p w14:paraId="73F3D146" w14:textId="77777777" w:rsidR="008A139F" w:rsidRDefault="0084293C" w:rsidP="00103630">
      <w:pPr>
        <w:jc w:val="left"/>
      </w:pPr>
      <w:bookmarkStart w:id="30" w:name="bookmark29"/>
      <w:r>
        <w:rPr>
          <w:b/>
        </w:rPr>
        <w:t>Як довго ми зберігаємо ваші Персональні дані?</w:t>
      </w:r>
      <w:bookmarkEnd w:id="30"/>
    </w:p>
    <w:p w14:paraId="6BB06ED3" w14:textId="77777777" w:rsidR="008A139F" w:rsidRDefault="0084293C" w:rsidP="00103630">
      <w:pPr>
        <w:jc w:val="left"/>
      </w:pPr>
      <w:r>
        <w:t>Зберігання Персональних даних відбувається відповідно до положень про терміни зберігання даних. Ваші Персональні дані зберігатимуться протягом періоду, необхідного для цілей, зазначених у Розділі 3. Крім того, Персональні дані зберігатимуться протягом періоду, зазначеного в графіку зберігання даних DaVita, якщо не погоджено інший період зберігання або інший період зберігання не вимагається законом.</w:t>
      </w:r>
    </w:p>
    <w:p w14:paraId="6A98935B" w14:textId="77777777" w:rsidR="008A139F" w:rsidRDefault="0084293C" w:rsidP="00103630">
      <w:pPr>
        <w:jc w:val="left"/>
      </w:pPr>
      <w:bookmarkStart w:id="31" w:name="bookmark30"/>
      <w:r>
        <w:rPr>
          <w:b/>
        </w:rPr>
        <w:t>Які ваші права?</w:t>
      </w:r>
      <w:bookmarkEnd w:id="31"/>
    </w:p>
    <w:p w14:paraId="7A59E9E3" w14:textId="77777777" w:rsidR="008A139F" w:rsidRDefault="0084293C" w:rsidP="00103630">
      <w:pPr>
        <w:jc w:val="left"/>
      </w:pPr>
      <w:r>
        <w:t>Відповідно до чинних положень, ви маєте право:</w:t>
      </w:r>
    </w:p>
    <w:p w14:paraId="666EB5E1" w14:textId="56D2ACC7" w:rsidR="008A139F" w:rsidRDefault="0084293C" w:rsidP="006E2C4D">
      <w:pPr>
        <w:pStyle w:val="Akapitzlist"/>
        <w:numPr>
          <w:ilvl w:val="0"/>
          <w:numId w:val="26"/>
        </w:numPr>
        <w:ind w:left="567" w:hanging="567"/>
        <w:jc w:val="left"/>
      </w:pPr>
      <w:r>
        <w:rPr>
          <w:b/>
          <w:bCs/>
        </w:rPr>
        <w:t>на доступ до інформації про ваші Персональні дані,</w:t>
      </w:r>
      <w:r>
        <w:t xml:space="preserve"> що зберігаються в DaVita, тобто право на доступ до Персональних даних і право на отримання копії Персональних даних, що зберігаються;</w:t>
      </w:r>
    </w:p>
    <w:p w14:paraId="404461DD" w14:textId="3AC2BB5B" w:rsidR="008A139F" w:rsidRDefault="0084293C" w:rsidP="006E2C4D">
      <w:pPr>
        <w:pStyle w:val="BULLETS"/>
        <w:numPr>
          <w:ilvl w:val="0"/>
          <w:numId w:val="26"/>
        </w:numPr>
        <w:ind w:left="567" w:hanging="567"/>
        <w:jc w:val="left"/>
      </w:pPr>
      <w:r>
        <w:rPr>
          <w:b/>
          <w:bCs/>
        </w:rPr>
        <w:t>на виправлення Персональних даних</w:t>
      </w:r>
      <w:r>
        <w:t xml:space="preserve"> – якщо вони неправильні або неповні;</w:t>
      </w:r>
    </w:p>
    <w:p w14:paraId="1A6B2F0F" w14:textId="5B9A6215" w:rsidR="008A139F" w:rsidRDefault="0084293C" w:rsidP="006E2C4D">
      <w:pPr>
        <w:pStyle w:val="BULLETS"/>
        <w:numPr>
          <w:ilvl w:val="0"/>
          <w:numId w:val="26"/>
        </w:numPr>
        <w:ind w:left="567" w:hanging="567"/>
        <w:jc w:val="left"/>
      </w:pPr>
      <w:r>
        <w:rPr>
          <w:b/>
          <w:bCs/>
        </w:rPr>
        <w:t>на видалення Персональних даних («право бути забутим»)</w:t>
      </w:r>
      <w:r>
        <w:t xml:space="preserve"> – зокрема, коли Персональні дані зберігаються незаконно або більше не потрібні для цілей, для яких вони були зібрані;</w:t>
      </w:r>
    </w:p>
    <w:p w14:paraId="1CF908C6" w14:textId="4CB1992B" w:rsidR="008A139F" w:rsidRDefault="0084293C" w:rsidP="006E2C4D">
      <w:pPr>
        <w:pStyle w:val="BULLETS"/>
        <w:numPr>
          <w:ilvl w:val="0"/>
          <w:numId w:val="26"/>
        </w:numPr>
        <w:ind w:left="567" w:hanging="567"/>
        <w:jc w:val="left"/>
      </w:pPr>
      <w:r>
        <w:rPr>
          <w:b/>
          <w:bCs/>
        </w:rPr>
        <w:t>на обмеження обробки Персональних даних</w:t>
      </w:r>
      <w:r>
        <w:t xml:space="preserve"> – зокрема, коли Персональні дані є неправильними, обробляються незаконно або більше не потрібні для цілей обробки, і ви заперечили проти видалення таких Персональних даних;</w:t>
      </w:r>
    </w:p>
    <w:p w14:paraId="18D261DC" w14:textId="544DE2C8" w:rsidR="008A139F" w:rsidRDefault="0084293C" w:rsidP="006E2C4D">
      <w:pPr>
        <w:pStyle w:val="BULLETS"/>
        <w:numPr>
          <w:ilvl w:val="0"/>
          <w:numId w:val="26"/>
        </w:numPr>
        <w:ind w:left="567" w:hanging="567"/>
        <w:jc w:val="left"/>
      </w:pPr>
      <w:r>
        <w:rPr>
          <w:b/>
          <w:bCs/>
        </w:rPr>
        <w:t>на передачу Персональних даних</w:t>
      </w:r>
      <w:r>
        <w:t xml:space="preserve"> – якщо (i) обробка відбувається на основі договору або згоди та (ii) обробка здійснюється в автоматизованому порядку;</w:t>
      </w:r>
    </w:p>
    <w:p w14:paraId="5A00E4CD" w14:textId="4B01FC88" w:rsidR="008A139F" w:rsidRDefault="0084293C" w:rsidP="006E2C4D">
      <w:pPr>
        <w:pStyle w:val="BULLETS"/>
        <w:numPr>
          <w:ilvl w:val="0"/>
          <w:numId w:val="26"/>
        </w:numPr>
        <w:ind w:left="567" w:hanging="567"/>
        <w:jc w:val="left"/>
      </w:pPr>
      <w:r>
        <w:rPr>
          <w:b/>
          <w:bCs/>
        </w:rPr>
        <w:t>подати скаргу до контролюючого органу</w:t>
      </w:r>
      <w:r>
        <w:t xml:space="preserve"> – тобто до Голови Управління із захисту персональних даних.</w:t>
      </w:r>
    </w:p>
    <w:p w14:paraId="6F5668EE" w14:textId="79BB3980" w:rsidR="008A139F" w:rsidRDefault="0084293C" w:rsidP="00103630">
      <w:pPr>
        <w:jc w:val="left"/>
      </w:pPr>
      <w:r>
        <w:t>Якщо згоду було надано на певні дії з обробки, ви маєте право відкликати свою згоду в</w:t>
      </w:r>
      <w:r w:rsidR="000259F7">
        <w:rPr>
          <w:lang w:val="pl-PL"/>
        </w:rPr>
        <w:t> </w:t>
      </w:r>
      <w:r>
        <w:t>будь-який час. Відкликання згоди не впливає на законність обробки, яка була здійснена на підставі згоди до її відкликання.</w:t>
      </w:r>
    </w:p>
    <w:p w14:paraId="61047835" w14:textId="1E98FA2C" w:rsidR="000259F7" w:rsidRDefault="0084293C" w:rsidP="00103630">
      <w:pPr>
        <w:jc w:val="left"/>
      </w:pPr>
      <w:r>
        <w:t>Якщо ви хочете поставити запитання або скористатися будь-яким із своїх прав, ви можете зв’язатися з нами, використовуючи контактні дані, наведені в кінці цієї інформації.</w:t>
      </w:r>
    </w:p>
    <w:p w14:paraId="6DC21F68" w14:textId="77777777" w:rsidR="000259F7" w:rsidRDefault="000259F7">
      <w:pPr>
        <w:spacing w:after="0" w:line="240" w:lineRule="auto"/>
        <w:jc w:val="left"/>
      </w:pPr>
      <w:r>
        <w:br w:type="page"/>
      </w:r>
    </w:p>
    <w:p w14:paraId="03846BF0" w14:textId="77777777" w:rsidR="008A139F" w:rsidRDefault="0084293C" w:rsidP="00103630">
      <w:pPr>
        <w:jc w:val="left"/>
      </w:pPr>
      <w:bookmarkStart w:id="32" w:name="bookmark31"/>
      <w:r>
        <w:rPr>
          <w:b/>
        </w:rPr>
        <w:lastRenderedPageBreak/>
        <w:t>Чи можу я заперечити проти обробки моїх Персональних даних?</w:t>
      </w:r>
      <w:bookmarkEnd w:id="32"/>
    </w:p>
    <w:p w14:paraId="0A2D9222" w14:textId="77777777" w:rsidR="008A139F" w:rsidRDefault="0084293C" w:rsidP="00103630">
      <w:pPr>
        <w:jc w:val="left"/>
      </w:pPr>
      <w:r>
        <w:t>Ви маєте право заперечити проти обробки Персональних даних, включаючи профілювання, якщо: (i) є підстави, що стосуються вашої конкретної ситуації, і (ii) обробка базується на обґрунтованому інтересі DaVita, як зазначено в Розділі 3б вище (згідно з п. 1f ст. 6 GDPR).</w:t>
      </w:r>
    </w:p>
    <w:p w14:paraId="114BE1D2" w14:textId="77777777" w:rsidR="008A139F" w:rsidRDefault="0084293C" w:rsidP="00103630">
      <w:pPr>
        <w:jc w:val="left"/>
      </w:pPr>
      <w:bookmarkStart w:id="33" w:name="bookmark32"/>
      <w:r>
        <w:rPr>
          <w:b/>
        </w:rPr>
        <w:t>Чи зобов’язаний/-а я надавати свої Персональні дані?</w:t>
      </w:r>
      <w:bookmarkEnd w:id="33"/>
    </w:p>
    <w:p w14:paraId="2722E2FF" w14:textId="77777777" w:rsidR="008A139F" w:rsidRDefault="0084293C" w:rsidP="00103630">
      <w:pPr>
        <w:jc w:val="left"/>
      </w:pPr>
      <w:r>
        <w:t>Якщо Персональні дані були надані вами безпосередньо:</w:t>
      </w:r>
    </w:p>
    <w:p w14:paraId="006B22D6" w14:textId="3A9F18A2" w:rsidR="008A139F" w:rsidRDefault="0084293C" w:rsidP="006E2C4D">
      <w:pPr>
        <w:pStyle w:val="Akapitzlist"/>
        <w:numPr>
          <w:ilvl w:val="0"/>
          <w:numId w:val="28"/>
        </w:numPr>
        <w:ind w:left="567" w:hanging="567"/>
        <w:jc w:val="left"/>
      </w:pPr>
      <w:r>
        <w:rPr>
          <w:b/>
          <w:bCs/>
        </w:rPr>
        <w:t>ви зобов’язані надавати Персональні дані відповідно</w:t>
      </w:r>
      <w:r>
        <w:t xml:space="preserve"> до положень трудового законодавства, соціального забезпечення та податкових положень в обсязі, необхідному для користування певними трудовими правами Працівників DaVita або правами Підрядників DaVita або для долучення до медичного та соціального забезпечення. Ненадання всіх необхідних Персональних даних, у відповідних випадках, може стати перешкодою для виконання прав Працівника DaVita або Підрядника DaVita щодо прийому на роботу чи надання послуг DaVita або може перешкодити Вам у долученні до медичного або соціального забезпечення.</w:t>
      </w:r>
    </w:p>
    <w:p w14:paraId="2924292F" w14:textId="5801790A" w:rsidR="008A139F" w:rsidRDefault="0084293C" w:rsidP="006E2C4D">
      <w:pPr>
        <w:pStyle w:val="Akapitzlist"/>
        <w:numPr>
          <w:ilvl w:val="0"/>
          <w:numId w:val="28"/>
        </w:numPr>
        <w:ind w:left="567" w:hanging="567"/>
        <w:jc w:val="left"/>
      </w:pPr>
      <w:r>
        <w:rPr>
          <w:b/>
          <w:bCs/>
        </w:rPr>
        <w:t>надання інших Персональних даних є добровільним,</w:t>
      </w:r>
      <w:r>
        <w:t xml:space="preserve"> але невиконання цього може вплинути на послуги, що надаються Працівникам DaVita або Підрядникам DaVita, пов’язані з працевлаштуванням або співробітництвом.</w:t>
      </w:r>
    </w:p>
    <w:p w14:paraId="6B4CC7D0" w14:textId="23E01916" w:rsidR="008A139F" w:rsidRDefault="0084293C" w:rsidP="006E2C4D">
      <w:pPr>
        <w:pStyle w:val="Akapitzlist"/>
        <w:numPr>
          <w:ilvl w:val="0"/>
          <w:numId w:val="28"/>
        </w:numPr>
        <w:ind w:left="567" w:hanging="567"/>
        <w:jc w:val="left"/>
      </w:pPr>
      <w:r>
        <w:rPr>
          <w:b/>
          <w:bCs/>
        </w:rPr>
        <w:t>надання Персональних даних є добровільним,</w:t>
      </w:r>
      <w:r>
        <w:t xml:space="preserve"> якщо Персональні дані збираються на основі вашої згоди.</w:t>
      </w:r>
    </w:p>
    <w:p w14:paraId="7B9A76CD" w14:textId="77777777" w:rsidR="008A139F" w:rsidRDefault="0084293C" w:rsidP="00103630">
      <w:pPr>
        <w:jc w:val="left"/>
      </w:pPr>
      <w:bookmarkStart w:id="34" w:name="bookmark33"/>
      <w:r>
        <w:rPr>
          <w:b/>
        </w:rPr>
        <w:t>Як можна зв’язатися з DaVita?</w:t>
      </w:r>
      <w:bookmarkEnd w:id="34"/>
    </w:p>
    <w:p w14:paraId="6FCC7ED8" w14:textId="77777777" w:rsidR="008A139F" w:rsidRDefault="0084293C" w:rsidP="00103630">
      <w:pPr>
        <w:jc w:val="left"/>
      </w:pPr>
      <w:r>
        <w:t>Якщо ви хочете зв’язатися з нами щодо обробки Персональних даних, скористайтесь наведеною нижче контактною інформацією:</w:t>
      </w:r>
    </w:p>
    <w:p w14:paraId="132B25B9" w14:textId="42CA7E34" w:rsidR="008A139F" w:rsidRDefault="0084293C" w:rsidP="006E2C4D">
      <w:pPr>
        <w:pStyle w:val="Akapitzlist"/>
        <w:numPr>
          <w:ilvl w:val="0"/>
          <w:numId w:val="30"/>
        </w:numPr>
        <w:ind w:left="567" w:hanging="567"/>
        <w:jc w:val="left"/>
      </w:pPr>
      <w:r>
        <w:rPr>
          <w:b/>
        </w:rPr>
        <w:t xml:space="preserve">контактні дані DaVita: </w:t>
      </w:r>
      <w:r>
        <w:t xml:space="preserve">DaVita sp. z o.o.,вул. Легницька, 48, буд. F, 54-202 </w:t>
      </w:r>
      <w:r w:rsidR="007230CF">
        <w:t>Вроцлав</w:t>
      </w:r>
      <w:r>
        <w:t>, тел. 71 342 98 50</w:t>
      </w:r>
    </w:p>
    <w:p w14:paraId="2121FE72" w14:textId="77777777" w:rsidR="006E2C4D" w:rsidRDefault="0084293C" w:rsidP="006E2C4D">
      <w:pPr>
        <w:pStyle w:val="Akapitzlist"/>
        <w:numPr>
          <w:ilvl w:val="0"/>
          <w:numId w:val="30"/>
        </w:numPr>
        <w:ind w:left="567" w:hanging="567"/>
        <w:jc w:val="left"/>
        <w:rPr>
          <w:b/>
        </w:rPr>
        <w:sectPr w:rsidR="006E2C4D" w:rsidSect="00253906">
          <w:footerReference w:type="default" r:id="rId20"/>
          <w:pgSz w:w="11906" w:h="16838"/>
          <w:pgMar w:top="1417" w:right="1417" w:bottom="1417" w:left="1417" w:header="708" w:footer="708" w:gutter="0"/>
          <w:pgNumType w:start="1"/>
          <w:cols w:space="708"/>
          <w:docGrid w:linePitch="360"/>
        </w:sectPr>
      </w:pPr>
      <w:r>
        <w:rPr>
          <w:b/>
        </w:rPr>
        <w:t xml:space="preserve">Інспектор із захисту даних: </w:t>
      </w:r>
      <w:r w:rsidR="00977542">
        <w:fldChar w:fldCharType="begin"/>
      </w:r>
      <w:r w:rsidR="00977542">
        <w:instrText xml:space="preserve"> HYPERLINK "mailto:justyna.czechowicz@davita.com" \h </w:instrText>
      </w:r>
      <w:r w:rsidR="00977542">
        <w:fldChar w:fldCharType="separate"/>
      </w:r>
      <w:r w:rsidRPr="001C0933">
        <w:rPr>
          <w:rStyle w:val="Hipercze"/>
          <w:b/>
          <w:bCs/>
        </w:rPr>
        <w:t>PL_IOD@davita.com</w:t>
      </w:r>
      <w:r w:rsidR="00977542">
        <w:rPr>
          <w:rStyle w:val="Hipercze"/>
          <w:b/>
          <w:bCs/>
        </w:rPr>
        <w:fldChar w:fldCharType="end"/>
      </w:r>
      <w:r>
        <w:rPr>
          <w:b/>
        </w:rPr>
        <w:t>.</w:t>
      </w:r>
    </w:p>
    <w:p w14:paraId="7CF7FE42" w14:textId="77777777" w:rsidR="008A139F" w:rsidRPr="006E2C4D" w:rsidRDefault="0084293C" w:rsidP="00103630">
      <w:pPr>
        <w:jc w:val="left"/>
        <w:rPr>
          <w:sz w:val="24"/>
          <w:szCs w:val="24"/>
        </w:rPr>
      </w:pPr>
      <w:bookmarkStart w:id="35" w:name="bookmark34"/>
      <w:r>
        <w:rPr>
          <w:b/>
          <w:sz w:val="24"/>
        </w:rPr>
        <w:lastRenderedPageBreak/>
        <w:t>ПІДТВЕРДЖЕННЯ ОТРИМАННЯ ПАКЕТУ ДЛЯ НОВИХ ЧЛЕНІВ КОМАНДИ DAVITA</w:t>
      </w:r>
      <w:bookmarkEnd w:id="35"/>
    </w:p>
    <w:p w14:paraId="50E21FB0" w14:textId="77777777" w:rsidR="008A139F" w:rsidRDefault="0084293C" w:rsidP="00103630">
      <w:pPr>
        <w:jc w:val="left"/>
      </w:pPr>
      <w:r>
        <w:t>Як член команди DaVita, я розумію, що від мене очікується прочитання, розуміння та дотримання політики нашої компанії, викладеної в цьому документі. Я заявляю, що ознайомлюся з матеріалами, що містяться в Правилах, а також з будь-якими змінами до них. Я знаю і розумію, що порушення цих Правил може призвести до дисциплінарних заходів, у тому числі до негайного припинення роботи чи надавання послуг, договору чи проєктного договору між DaVita та будь-якою з її дочірніх компаній та/або організацій, через які я пов’язаний/-а з нею.</w:t>
      </w:r>
    </w:p>
    <w:p w14:paraId="0DE68A91" w14:textId="1CFFEF3C" w:rsidR="008A139F" w:rsidRDefault="0084293C" w:rsidP="006E2C4D">
      <w:pPr>
        <w:pStyle w:val="BULLETS"/>
        <w:numPr>
          <w:ilvl w:val="0"/>
          <w:numId w:val="2"/>
        </w:numPr>
        <w:ind w:left="567" w:hanging="567"/>
        <w:jc w:val="left"/>
      </w:pPr>
      <w:r>
        <w:t>Декларація дотримання принципів DaVita International</w:t>
      </w:r>
    </w:p>
    <w:p w14:paraId="605E982B" w14:textId="21898194" w:rsidR="008A139F" w:rsidRDefault="0084293C" w:rsidP="006E2C4D">
      <w:pPr>
        <w:pStyle w:val="BULLETS"/>
        <w:numPr>
          <w:ilvl w:val="0"/>
          <w:numId w:val="2"/>
        </w:numPr>
        <w:ind w:left="567" w:hanging="567"/>
        <w:jc w:val="left"/>
      </w:pPr>
      <w:r>
        <w:t>Договір про конфіденційність</w:t>
      </w:r>
    </w:p>
    <w:p w14:paraId="28008C01" w14:textId="333CC7C2" w:rsidR="008A139F" w:rsidRDefault="0084293C" w:rsidP="006E2C4D">
      <w:pPr>
        <w:pStyle w:val="BULLETS"/>
        <w:numPr>
          <w:ilvl w:val="0"/>
          <w:numId w:val="2"/>
        </w:numPr>
        <w:ind w:left="567" w:hanging="567"/>
        <w:jc w:val="left"/>
      </w:pPr>
      <w:r>
        <w:t>Договір на користування комп'ютером/отримання доступу до електронних носіїв</w:t>
      </w:r>
    </w:p>
    <w:p w14:paraId="3807C8CC" w14:textId="3DC831C5" w:rsidR="008A139F" w:rsidRDefault="0084293C" w:rsidP="006E2C4D">
      <w:pPr>
        <w:pStyle w:val="BULLETS"/>
        <w:numPr>
          <w:ilvl w:val="0"/>
          <w:numId w:val="2"/>
        </w:numPr>
        <w:ind w:left="567" w:hanging="567"/>
        <w:jc w:val="left"/>
      </w:pPr>
      <w:r>
        <w:t>Інформація про обробку персональних даних</w:t>
      </w:r>
    </w:p>
    <w:p w14:paraId="1DAF0A0F" w14:textId="442A39AB" w:rsidR="008A139F" w:rsidRDefault="0084293C" w:rsidP="006E2C4D">
      <w:pPr>
        <w:pStyle w:val="BULLETS"/>
        <w:numPr>
          <w:ilvl w:val="0"/>
          <w:numId w:val="2"/>
        </w:numPr>
        <w:ind w:left="567" w:hanging="567"/>
        <w:jc w:val="left"/>
      </w:pPr>
      <w:r>
        <w:t>Інформація про обробку персональних даних близьких</w:t>
      </w:r>
    </w:p>
    <w:p w14:paraId="5F21B405" w14:textId="22F32C91" w:rsidR="008A139F" w:rsidRDefault="0084293C" w:rsidP="006E2C4D">
      <w:pPr>
        <w:pStyle w:val="BULLETS"/>
        <w:numPr>
          <w:ilvl w:val="0"/>
          <w:numId w:val="2"/>
        </w:numPr>
        <w:ind w:left="567" w:hanging="567"/>
        <w:jc w:val="left"/>
      </w:pPr>
      <w:r>
        <w:t>Підтвердження отримання пакета для нових членів команди DaVita</w:t>
      </w:r>
    </w:p>
    <w:p w14:paraId="2B04041A" w14:textId="6601692D" w:rsidR="008A139F" w:rsidRDefault="0084293C" w:rsidP="006E2C4D">
      <w:pPr>
        <w:pStyle w:val="BULLETS"/>
        <w:numPr>
          <w:ilvl w:val="0"/>
          <w:numId w:val="2"/>
        </w:numPr>
        <w:ind w:left="567" w:hanging="567"/>
        <w:jc w:val="left"/>
      </w:pPr>
      <w:r>
        <w:t>Брошура для нових співробітників – Повідомлення про порушення в DaVita</w:t>
      </w:r>
    </w:p>
    <w:p w14:paraId="223B5061" w14:textId="22497711" w:rsidR="008A139F" w:rsidRDefault="008A139F" w:rsidP="00103630">
      <w:pPr>
        <w:pStyle w:val="BULLETS"/>
        <w:jc w:val="left"/>
      </w:pPr>
    </w:p>
    <w:tbl>
      <w:tblPr>
        <w:tblStyle w:val="Tabela-Siatka"/>
        <w:tblW w:w="0" w:type="auto"/>
        <w:tblBorders>
          <w:insideH w:val="none" w:sz="0" w:space="0" w:color="auto"/>
          <w:insideV w:val="none" w:sz="0" w:space="0" w:color="auto"/>
        </w:tblBorders>
        <w:tblLook w:val="04A0" w:firstRow="1" w:lastRow="0" w:firstColumn="1" w:lastColumn="0" w:noHBand="0" w:noVBand="1"/>
      </w:tblPr>
      <w:tblGrid>
        <w:gridCol w:w="2976"/>
        <w:gridCol w:w="5666"/>
      </w:tblGrid>
      <w:tr w:rsidR="00302ADC" w14:paraId="2C535193" w14:textId="77777777" w:rsidTr="00302ADC">
        <w:tc>
          <w:tcPr>
            <w:tcW w:w="8642" w:type="dxa"/>
            <w:gridSpan w:val="2"/>
            <w:vAlign w:val="bottom"/>
          </w:tcPr>
          <w:p w14:paraId="165A96AE" w14:textId="77777777" w:rsidR="00302ADC" w:rsidRDefault="00302ADC" w:rsidP="004370B9">
            <w:pPr>
              <w:jc w:val="left"/>
            </w:pPr>
            <w:r>
              <w:rPr>
                <w:b/>
              </w:rPr>
              <w:t>Ім'я та прізвище (друкованими літерами)</w:t>
            </w:r>
          </w:p>
        </w:tc>
      </w:tr>
      <w:tr w:rsidR="00302ADC" w14:paraId="55CCF5EA" w14:textId="77777777" w:rsidTr="00302ADC">
        <w:tc>
          <w:tcPr>
            <w:tcW w:w="2976" w:type="dxa"/>
            <w:vAlign w:val="bottom"/>
          </w:tcPr>
          <w:p w14:paraId="136D4F5E" w14:textId="77777777" w:rsidR="00302ADC" w:rsidRDefault="00302ADC" w:rsidP="004370B9">
            <w:pPr>
              <w:jc w:val="left"/>
            </w:pPr>
            <w:r>
              <w:rPr>
                <w:b/>
              </w:rPr>
              <w:t>Підпис</w:t>
            </w:r>
          </w:p>
        </w:tc>
        <w:tc>
          <w:tcPr>
            <w:tcW w:w="5666" w:type="dxa"/>
            <w:vAlign w:val="bottom"/>
          </w:tcPr>
          <w:p w14:paraId="638A9041" w14:textId="77777777" w:rsidR="00302ADC" w:rsidRDefault="00302ADC" w:rsidP="004370B9">
            <w:pPr>
              <w:jc w:val="left"/>
            </w:pPr>
            <w:r>
              <w:rPr>
                <w:b/>
              </w:rPr>
              <w:t>Дата (ДД/MM/РРРР)</w:t>
            </w:r>
          </w:p>
        </w:tc>
      </w:tr>
    </w:tbl>
    <w:p w14:paraId="267118EF" w14:textId="77777777" w:rsidR="00302ADC" w:rsidRDefault="00302ADC" w:rsidP="00103630">
      <w:pPr>
        <w:jc w:val="left"/>
        <w:sectPr w:rsidR="00302ADC" w:rsidSect="00253906">
          <w:footerReference w:type="default" r:id="rId21"/>
          <w:pgSz w:w="11906" w:h="16838"/>
          <w:pgMar w:top="1417" w:right="1417" w:bottom="1417" w:left="1417" w:header="708" w:footer="708" w:gutter="0"/>
          <w:pgNumType w:start="1"/>
          <w:cols w:space="708"/>
          <w:docGrid w:linePitch="360"/>
        </w:sectPr>
      </w:pPr>
    </w:p>
    <w:p w14:paraId="0FCEEB94" w14:textId="77777777" w:rsidR="008A139F" w:rsidRDefault="0084293C" w:rsidP="00302ADC">
      <w:pPr>
        <w:jc w:val="center"/>
      </w:pPr>
      <w:r>
        <w:rPr>
          <w:noProof/>
        </w:rPr>
        <w:lastRenderedPageBreak/>
        <w:drawing>
          <wp:inline distT="0" distB="0" distL="0" distR="0" wp14:anchorId="73DED2FE" wp14:editId="465149FE">
            <wp:extent cx="1819275" cy="189547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22" cstate="print"/>
                    <a:stretch>
                      <a:fillRect/>
                    </a:stretch>
                  </pic:blipFill>
                  <pic:spPr>
                    <a:xfrm>
                      <a:off x="0" y="0"/>
                      <a:ext cx="1819275" cy="1895475"/>
                    </a:xfrm>
                    <a:prstGeom prst="rect">
                      <a:avLst/>
                    </a:prstGeom>
                  </pic:spPr>
                </pic:pic>
              </a:graphicData>
            </a:graphic>
          </wp:inline>
        </w:drawing>
      </w:r>
    </w:p>
    <w:p w14:paraId="10304933" w14:textId="77777777" w:rsidR="008A139F" w:rsidRPr="00302ADC" w:rsidRDefault="008A139F" w:rsidP="00103630">
      <w:pPr>
        <w:jc w:val="left"/>
        <w:rPr>
          <w:sz w:val="28"/>
          <w:szCs w:val="28"/>
        </w:rPr>
      </w:pPr>
    </w:p>
    <w:p w14:paraId="2774DCBE" w14:textId="5BD63F72" w:rsidR="008A139F" w:rsidRPr="00302ADC" w:rsidRDefault="0084293C" w:rsidP="00302ADC">
      <w:pPr>
        <w:jc w:val="center"/>
        <w:rPr>
          <w:b/>
          <w:sz w:val="28"/>
          <w:szCs w:val="28"/>
        </w:rPr>
      </w:pPr>
      <w:r>
        <w:rPr>
          <w:b/>
          <w:sz w:val="28"/>
        </w:rPr>
        <w:t>Брошура для нових працівників</w:t>
      </w:r>
    </w:p>
    <w:p w14:paraId="454CE236" w14:textId="77777777" w:rsidR="00302ADC" w:rsidRPr="00302ADC" w:rsidRDefault="00302ADC" w:rsidP="00302ADC">
      <w:pPr>
        <w:jc w:val="center"/>
        <w:rPr>
          <w:sz w:val="28"/>
          <w:szCs w:val="28"/>
        </w:rPr>
      </w:pPr>
    </w:p>
    <w:p w14:paraId="4945317D" w14:textId="77777777" w:rsidR="008A139F" w:rsidRPr="00302ADC" w:rsidRDefault="0084293C" w:rsidP="00302ADC">
      <w:pPr>
        <w:jc w:val="center"/>
        <w:rPr>
          <w:sz w:val="32"/>
          <w:szCs w:val="32"/>
        </w:rPr>
      </w:pPr>
      <w:bookmarkStart w:id="36" w:name="bookmark36"/>
      <w:r>
        <w:rPr>
          <w:b/>
          <w:sz w:val="32"/>
        </w:rPr>
        <w:t>Повідомлення про порушення в DaVita</w:t>
      </w:r>
      <w:bookmarkEnd w:id="36"/>
    </w:p>
    <w:p w14:paraId="0E7DDB28" w14:textId="77777777" w:rsidR="00E628AA" w:rsidRDefault="00E628AA" w:rsidP="00103630">
      <w:pPr>
        <w:jc w:val="left"/>
      </w:pPr>
    </w:p>
    <w:p w14:paraId="6AD89347" w14:textId="47D34153" w:rsidR="00E628AA" w:rsidRDefault="00E628AA" w:rsidP="00103630">
      <w:pPr>
        <w:jc w:val="left"/>
        <w:sectPr w:rsidR="00E628AA" w:rsidSect="00A4146C">
          <w:footerReference w:type="default" r:id="rId23"/>
          <w:pgSz w:w="11906" w:h="16838"/>
          <w:pgMar w:top="1417" w:right="1417" w:bottom="1417" w:left="1417" w:header="708" w:footer="708" w:gutter="0"/>
          <w:pgNumType w:start="1"/>
          <w:cols w:space="708"/>
          <w:docGrid w:linePitch="360"/>
        </w:sectPr>
      </w:pPr>
    </w:p>
    <w:p w14:paraId="0CD0B4CC" w14:textId="77777777" w:rsidR="008A139F" w:rsidRDefault="0084293C" w:rsidP="00DF5E2F">
      <w:pPr>
        <w:jc w:val="center"/>
      </w:pPr>
      <w:bookmarkStart w:id="37" w:name="bookmark37"/>
      <w:r>
        <w:rPr>
          <w:b/>
        </w:rPr>
        <w:lastRenderedPageBreak/>
        <w:t>Ваш обов'язок повідомляти про порушення</w:t>
      </w:r>
      <w:bookmarkEnd w:id="37"/>
    </w:p>
    <w:p w14:paraId="3DB4B6B3" w14:textId="1E0937FA" w:rsidR="008A139F" w:rsidRDefault="0084293C" w:rsidP="00735B36">
      <w:pPr>
        <w:jc w:val="center"/>
      </w:pPr>
      <w:r>
        <w:rPr>
          <w:b/>
        </w:rPr>
        <w:t>Основна відповідальність кожного члена команди полягає в тому, щоб забезпечити найвищий рівень довіри та відповідальності, звітуючи про будь-які підозрювані чи фактичні порушення Кодексу поведінки, внутрішніх політик і</w:t>
      </w:r>
      <w:r w:rsidR="00FB1D70">
        <w:rPr>
          <w:b/>
          <w:lang w:val="pl-PL"/>
        </w:rPr>
        <w:t> </w:t>
      </w:r>
      <w:r>
        <w:rPr>
          <w:b/>
        </w:rPr>
        <w:t>процедур або чинного законодавства.</w:t>
      </w:r>
    </w:p>
    <w:p w14:paraId="58D1BA88" w14:textId="6628EFC8" w:rsidR="008A139F" w:rsidRDefault="0084293C" w:rsidP="00161B19">
      <w:pPr>
        <w:ind w:left="567" w:hanging="567"/>
        <w:jc w:val="left"/>
      </w:pPr>
      <w:r>
        <w:t>□</w:t>
      </w:r>
      <w:r>
        <w:tab/>
      </w:r>
      <w:r>
        <w:rPr>
          <w:b/>
          <w:bCs/>
        </w:rPr>
        <w:t>Ваші права</w:t>
      </w:r>
    </w:p>
    <w:p w14:paraId="00EDD484" w14:textId="315ECEA4" w:rsidR="008A139F" w:rsidRDefault="0084293C" w:rsidP="00161B19">
      <w:pPr>
        <w:pStyle w:val="Akapitzlist"/>
        <w:numPr>
          <w:ilvl w:val="0"/>
          <w:numId w:val="32"/>
        </w:numPr>
        <w:ind w:left="1134" w:hanging="567"/>
        <w:jc w:val="left"/>
      </w:pPr>
      <w:r>
        <w:t>Ви можете повідомляти анонімно. Проте ми рекомендуємо надавати свої контактні дані, оскільки ми матимемо змогу задавати запитання під час внутрішнього розгляду. А також ми зможемо повідомити вам про його результат.</w:t>
      </w:r>
    </w:p>
    <w:p w14:paraId="3EFE8F04" w14:textId="74F404E2" w:rsidR="008A139F" w:rsidRDefault="0084293C" w:rsidP="00161B19">
      <w:pPr>
        <w:pStyle w:val="Akapitzlist"/>
        <w:numPr>
          <w:ilvl w:val="0"/>
          <w:numId w:val="32"/>
        </w:numPr>
        <w:ind w:left="1134" w:hanging="567"/>
        <w:jc w:val="left"/>
      </w:pPr>
      <w:r>
        <w:t>Ви захищені політикою заборони провадження дій у відповідь.</w:t>
      </w:r>
    </w:p>
    <w:p w14:paraId="46C155BC" w14:textId="4D025BC7" w:rsidR="008A139F" w:rsidRDefault="0084293C" w:rsidP="00161B19">
      <w:pPr>
        <w:ind w:left="567" w:hanging="567"/>
        <w:jc w:val="left"/>
      </w:pPr>
      <w:r>
        <w:t>□</w:t>
      </w:r>
      <w:r>
        <w:tab/>
      </w:r>
      <w:r>
        <w:rPr>
          <w:b/>
          <w:bCs/>
        </w:rPr>
        <w:t>Ваші обов'язки</w:t>
      </w:r>
    </w:p>
    <w:p w14:paraId="0202E4F8" w14:textId="57FD1760" w:rsidR="008A139F" w:rsidRDefault="0084293C" w:rsidP="00161B19">
      <w:pPr>
        <w:pStyle w:val="Akapitzlist"/>
        <w:numPr>
          <w:ilvl w:val="0"/>
          <w:numId w:val="33"/>
        </w:numPr>
        <w:ind w:left="1134" w:hanging="567"/>
        <w:jc w:val="left"/>
      </w:pPr>
      <w:r>
        <w:t>Повідомляйте про порушення «добросовісно», тобто правдиво та ненавмисно. На основі обґрунтованого переконання, що порушення відбулося або могло статися</w:t>
      </w:r>
    </w:p>
    <w:p w14:paraId="44169F23" w14:textId="1AC35555" w:rsidR="008A139F" w:rsidRDefault="0084293C" w:rsidP="00161B19">
      <w:pPr>
        <w:pStyle w:val="Akapitzlist"/>
        <w:numPr>
          <w:ilvl w:val="0"/>
          <w:numId w:val="33"/>
        </w:numPr>
        <w:ind w:left="1134" w:hanging="567"/>
        <w:jc w:val="left"/>
      </w:pPr>
      <w:r>
        <w:t xml:space="preserve">Надайте всю інформацію та/або докази, які ви маєте щодо потенційного чи фактичного порушення. </w:t>
      </w:r>
      <w:r>
        <w:rPr>
          <w:b/>
        </w:rPr>
        <w:t xml:space="preserve">Слід пам'ятати! </w:t>
      </w:r>
      <w:r>
        <w:t>Вам не потрібно мати переконливі докази того, що порушення відбулося. Все, що вам потрібно зробити, це повідомити нам про це, і незалежна команда проведе відповідне внутрішнє розслідування та збере необхідні докази.</w:t>
      </w:r>
    </w:p>
    <w:p w14:paraId="32E3DF87" w14:textId="705CA6FB" w:rsidR="008A139F" w:rsidRDefault="0084293C" w:rsidP="00161B19">
      <w:pPr>
        <w:pStyle w:val="Akapitzlist"/>
        <w:numPr>
          <w:ilvl w:val="0"/>
          <w:numId w:val="33"/>
        </w:numPr>
        <w:ind w:left="1134" w:hanging="567"/>
        <w:jc w:val="left"/>
      </w:pPr>
      <w:r>
        <w:t>Зберігайте інформацію про повідомлене порушення та незавершене внутрішнє розслідування при собі.</w:t>
      </w:r>
    </w:p>
    <w:p w14:paraId="2D7EEFCF" w14:textId="129BFCFD" w:rsidR="00735B36" w:rsidRDefault="00735B36" w:rsidP="00735B36">
      <w:pPr>
        <w:ind w:left="360"/>
        <w:jc w:val="left"/>
      </w:pPr>
      <w:r>
        <w:br w:type="page"/>
      </w:r>
    </w:p>
    <w:p w14:paraId="6B031867" w14:textId="77777777" w:rsidR="008A139F" w:rsidRPr="00735B36" w:rsidRDefault="0084293C" w:rsidP="00103630">
      <w:pPr>
        <w:jc w:val="left"/>
        <w:rPr>
          <w:sz w:val="24"/>
          <w:szCs w:val="24"/>
        </w:rPr>
      </w:pPr>
      <w:bookmarkStart w:id="38" w:name="bookmark38"/>
      <w:r>
        <w:rPr>
          <w:b/>
          <w:sz w:val="24"/>
        </w:rPr>
        <w:lastRenderedPageBreak/>
        <w:t>Кому і як повідомляти про порушення</w:t>
      </w:r>
      <w:bookmarkEnd w:id="38"/>
    </w:p>
    <w:p w14:paraId="70CC29DE" w14:textId="1934D989" w:rsidR="008A139F" w:rsidRDefault="0084293C" w:rsidP="00103630">
      <w:pPr>
        <w:jc w:val="left"/>
        <w:rPr>
          <w:b/>
        </w:rPr>
      </w:pPr>
      <w:bookmarkStart w:id="39" w:name="bookmark39"/>
      <w:r>
        <w:rPr>
          <w:b/>
        </w:rPr>
        <w:t>Якщо ви помітили порушення, повідомте про це письмово або усно:</w:t>
      </w:r>
      <w:bookmarkEnd w:id="39"/>
    </w:p>
    <w:p w14:paraId="1B8A23CE" w14:textId="77777777" w:rsidR="00735B36" w:rsidRDefault="00735B36" w:rsidP="00103630">
      <w:pPr>
        <w:jc w:val="left"/>
      </w:pPr>
    </w:p>
    <w:p w14:paraId="636F0CA0" w14:textId="77777777" w:rsidR="008A139F" w:rsidRDefault="0084293C" w:rsidP="00103630">
      <w:pPr>
        <w:jc w:val="left"/>
      </w:pPr>
      <w:r>
        <w:rPr>
          <w:b/>
        </w:rPr>
        <w:t>Безпосередньому керівникові</w:t>
      </w:r>
    </w:p>
    <w:p w14:paraId="36445461" w14:textId="31C90EC7" w:rsidR="008A139F" w:rsidRDefault="0084293C" w:rsidP="00103630">
      <w:pPr>
        <w:jc w:val="left"/>
        <w:rPr>
          <w:b/>
        </w:rPr>
      </w:pPr>
      <w:r>
        <w:rPr>
          <w:b/>
        </w:rPr>
        <w:t>Керівництву DaVita (Правління, відділ PS, Відділ комплаєнс, Юридичний відділ)</w:t>
      </w:r>
    </w:p>
    <w:p w14:paraId="0948B2C6" w14:textId="5AD0D704" w:rsidR="00556306" w:rsidRPr="00153C84" w:rsidRDefault="00153C84" w:rsidP="00103630">
      <w:pPr>
        <w:jc w:val="left"/>
        <w:rPr>
          <w:b/>
          <w:bCs/>
          <w:lang w:val="ru-RU"/>
        </w:rPr>
      </w:pPr>
      <w:r w:rsidRPr="00153C84">
        <w:rPr>
          <w:b/>
          <w:bCs/>
          <w:lang w:val="ru-RU"/>
        </w:rPr>
        <w:t xml:space="preserve">На гарячу лінію комплаєнс (тел.: 00 800 151 0027 або </w:t>
      </w:r>
      <w:r w:rsidRPr="00153C84">
        <w:rPr>
          <w:b/>
          <w:bCs/>
          <w:lang w:val="pl-PL"/>
        </w:rPr>
        <w:t>www</w:t>
      </w:r>
      <w:r w:rsidRPr="00153C84">
        <w:rPr>
          <w:b/>
          <w:bCs/>
          <w:lang w:val="ru-RU"/>
        </w:rPr>
        <w:t>.</w:t>
      </w:r>
      <w:proofErr w:type="spellStart"/>
      <w:r w:rsidRPr="00153C84">
        <w:rPr>
          <w:b/>
          <w:bCs/>
          <w:lang w:val="pl-PL"/>
        </w:rPr>
        <w:t>davita</w:t>
      </w:r>
      <w:proofErr w:type="spellEnd"/>
      <w:r w:rsidRPr="00153C84">
        <w:rPr>
          <w:b/>
          <w:bCs/>
          <w:lang w:val="ru-RU"/>
        </w:rPr>
        <w:t>.</w:t>
      </w:r>
      <w:proofErr w:type="spellStart"/>
      <w:r w:rsidRPr="00153C84">
        <w:rPr>
          <w:b/>
          <w:bCs/>
          <w:lang w:val="pl-PL"/>
        </w:rPr>
        <w:t>ethicspoint</w:t>
      </w:r>
      <w:proofErr w:type="spellEnd"/>
      <w:r w:rsidRPr="00153C84">
        <w:rPr>
          <w:b/>
          <w:bCs/>
          <w:lang w:val="ru-RU"/>
        </w:rPr>
        <w:t>.</w:t>
      </w:r>
      <w:r w:rsidRPr="00153C84">
        <w:rPr>
          <w:b/>
          <w:bCs/>
          <w:lang w:val="pl-PL"/>
        </w:rPr>
        <w:t>com</w:t>
      </w:r>
      <w:r w:rsidRPr="00153C84">
        <w:rPr>
          <w:b/>
          <w:bCs/>
          <w:lang w:val="ru-RU"/>
        </w:rPr>
        <w:t>)</w:t>
      </w:r>
    </w:p>
    <w:p w14:paraId="7665E98C" w14:textId="77777777" w:rsidR="008A139F" w:rsidRDefault="0084293C" w:rsidP="00103630">
      <w:pPr>
        <w:jc w:val="left"/>
      </w:pPr>
      <w:r>
        <w:rPr>
          <w:b/>
        </w:rPr>
        <w:t>На гарячу лінію персональних питань (тел.: + 48 71 747 27 59)</w:t>
      </w:r>
    </w:p>
    <w:p w14:paraId="1507958E" w14:textId="607313DB" w:rsidR="008A139F" w:rsidRPr="00C77D84" w:rsidRDefault="0084293C" w:rsidP="00103630">
      <w:pPr>
        <w:jc w:val="left"/>
        <w:rPr>
          <w:b/>
        </w:rPr>
      </w:pPr>
      <w:r>
        <w:rPr>
          <w:b/>
        </w:rPr>
        <w:t xml:space="preserve">Директору з комплаєнс (порушення щодо Директиви ЄС про захист викривачів, тел.: +48 728 414 245, </w:t>
      </w:r>
      <w:r w:rsidR="007F618B" w:rsidRPr="007F618B">
        <w:rPr>
          <w:b/>
        </w:rPr>
        <w:t>е-пошта</w:t>
      </w:r>
      <w:r>
        <w:rPr>
          <w:b/>
        </w:rPr>
        <w:t xml:space="preserve">: </w:t>
      </w:r>
      <w:hyperlink r:id="rId24">
        <w:r>
          <w:rPr>
            <w:rStyle w:val="Hipercze"/>
          </w:rPr>
          <w:t>DyrektywaEU.naruszenia@davita.pl</w:t>
        </w:r>
      </w:hyperlink>
      <w:r>
        <w:rPr>
          <w:b/>
        </w:rPr>
        <w:t>)</w:t>
      </w:r>
    </w:p>
    <w:p w14:paraId="79F07E70" w14:textId="2A64B6CA" w:rsidR="00735B36" w:rsidRPr="00C77D84" w:rsidRDefault="00735B36" w:rsidP="00103630">
      <w:pPr>
        <w:jc w:val="left"/>
        <w:rPr>
          <w:b/>
        </w:rPr>
      </w:pPr>
      <w:r>
        <w:br w:type="page"/>
      </w:r>
    </w:p>
    <w:p w14:paraId="5F012F18" w14:textId="77777777" w:rsidR="008A139F" w:rsidRPr="00735B36" w:rsidRDefault="0084293C" w:rsidP="00103630">
      <w:pPr>
        <w:jc w:val="left"/>
        <w:rPr>
          <w:sz w:val="24"/>
          <w:szCs w:val="24"/>
        </w:rPr>
      </w:pPr>
      <w:bookmarkStart w:id="40" w:name="bookmark40"/>
      <w:r>
        <w:rPr>
          <w:b/>
          <w:sz w:val="24"/>
        </w:rPr>
        <w:lastRenderedPageBreak/>
        <w:t>Про які порушення ви зобов’язані повідомляти</w:t>
      </w:r>
      <w:bookmarkEnd w:id="40"/>
    </w:p>
    <w:p w14:paraId="4B7882A3" w14:textId="77777777" w:rsidR="008A139F" w:rsidRDefault="0084293C" w:rsidP="00735B36">
      <w:pPr>
        <w:pBdr>
          <w:top w:val="single" w:sz="4" w:space="1" w:color="auto"/>
          <w:left w:val="single" w:sz="4" w:space="4" w:color="auto"/>
          <w:bottom w:val="single" w:sz="4" w:space="1" w:color="auto"/>
          <w:right w:val="single" w:sz="4" w:space="4" w:color="auto"/>
        </w:pBdr>
        <w:jc w:val="left"/>
      </w:pPr>
      <w:r>
        <w:rPr>
          <w:b/>
        </w:rPr>
        <w:t>Відділ комплаєнс</w:t>
      </w:r>
    </w:p>
    <w:p w14:paraId="693875AA" w14:textId="2CB16401"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Хабарі або незаконні комісії, незаконні ділові подяки</w:t>
      </w:r>
    </w:p>
    <w:p w14:paraId="3606DB6B" w14:textId="0268746D"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Фальсифікація книг і записів та шахрайство в бухгалтерському обліку</w:t>
      </w:r>
    </w:p>
    <w:p w14:paraId="401C577C" w14:textId="7672619B"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r>
      <w:r>
        <w:rPr>
          <w:b/>
          <w:bCs/>
        </w:rPr>
        <w:t>Шахрайство, крадіжка працівників, шахрайство T&amp;E або шахрайство з</w:t>
      </w:r>
      <w:r w:rsidR="008F0F30">
        <w:rPr>
          <w:b/>
          <w:bCs/>
          <w:lang w:val="pl-PL"/>
        </w:rPr>
        <w:t> </w:t>
      </w:r>
      <w:r>
        <w:rPr>
          <w:b/>
          <w:bCs/>
        </w:rPr>
        <w:t>готівковими витратами</w:t>
      </w:r>
    </w:p>
    <w:p w14:paraId="1A55120E" w14:textId="620FCE96"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r>
      <w:r>
        <w:rPr>
          <w:b/>
          <w:bCs/>
        </w:rPr>
        <w:t>Порушення місцевих законодавчих актів, що стосуються галузі медичних послуг (антимонопольне законодавство, економічні санкції)</w:t>
      </w:r>
    </w:p>
    <w:p w14:paraId="4CA26D0A"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Інші порушення принципів та процедур відповідності</w:t>
      </w:r>
    </w:p>
    <w:p w14:paraId="0E3DFD31"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Заходи у відповідь за повідомлення про порушення відповідності</w:t>
      </w:r>
    </w:p>
    <w:p w14:paraId="1C9979B9" w14:textId="77777777" w:rsidR="00735B36" w:rsidRDefault="00735B36" w:rsidP="00103630">
      <w:pPr>
        <w:jc w:val="left"/>
        <w:rPr>
          <w:b/>
        </w:rPr>
      </w:pPr>
    </w:p>
    <w:p w14:paraId="7B26EB22" w14:textId="3FC5A6B6" w:rsidR="008A139F" w:rsidRDefault="0084293C" w:rsidP="00735B36">
      <w:pPr>
        <w:pBdr>
          <w:top w:val="single" w:sz="4" w:space="1" w:color="auto"/>
          <w:left w:val="single" w:sz="4" w:space="4" w:color="auto"/>
          <w:bottom w:val="single" w:sz="4" w:space="1" w:color="auto"/>
          <w:right w:val="single" w:sz="4" w:space="4" w:color="auto"/>
        </w:pBdr>
        <w:jc w:val="left"/>
      </w:pPr>
      <w:r>
        <w:rPr>
          <w:b/>
        </w:rPr>
        <w:t>Відділ People Services</w:t>
      </w:r>
    </w:p>
    <w:p w14:paraId="1F17693F"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Питання, пов'язані з умовами працевлаштування/трудовим договором чи іншим</w:t>
      </w:r>
    </w:p>
    <w:p w14:paraId="602D4CF5"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Конфлікти з начальством або між членами команди (включаючи порушення фізичної недоторканності)</w:t>
      </w:r>
    </w:p>
    <w:p w14:paraId="44EE4040"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Особисті конфлікти інтересів</w:t>
      </w:r>
    </w:p>
    <w:p w14:paraId="0323AAA6"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Дискримінація/ сексуальні домагання</w:t>
      </w:r>
    </w:p>
    <w:p w14:paraId="0A565C27"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r>
      <w:r>
        <w:rPr>
          <w:b/>
          <w:bCs/>
        </w:rPr>
        <w:t>Члени команди під впливом, наприклад, алкоголю, наркотиків</w:t>
      </w:r>
    </w:p>
    <w:p w14:paraId="2E1A0057"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Порушення політики у соціальних мережах</w:t>
      </w:r>
    </w:p>
    <w:p w14:paraId="368BCE9B"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Заходи у відповідь за повідомлення про інші порушення ніж пов'язані з відповідністю</w:t>
      </w:r>
    </w:p>
    <w:p w14:paraId="0473B413" w14:textId="77777777" w:rsidR="00735B36" w:rsidRDefault="00735B36" w:rsidP="00103630">
      <w:pPr>
        <w:jc w:val="left"/>
        <w:rPr>
          <w:b/>
        </w:rPr>
      </w:pPr>
    </w:p>
    <w:p w14:paraId="2C81E611" w14:textId="46DF6D5F" w:rsidR="008A139F" w:rsidRDefault="0084293C" w:rsidP="00735B36">
      <w:pPr>
        <w:pBdr>
          <w:top w:val="single" w:sz="4" w:space="1" w:color="auto"/>
          <w:left w:val="single" w:sz="4" w:space="4" w:color="auto"/>
          <w:bottom w:val="single" w:sz="4" w:space="1" w:color="auto"/>
          <w:right w:val="single" w:sz="4" w:space="4" w:color="auto"/>
        </w:pBdr>
        <w:jc w:val="left"/>
      </w:pPr>
      <w:r>
        <w:rPr>
          <w:b/>
        </w:rPr>
        <w:t>Медичний/клінічний відділ</w:t>
      </w:r>
    </w:p>
    <w:p w14:paraId="0E63DC91"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Неадекватна поведінка по відношенню до пацієнтів</w:t>
      </w:r>
    </w:p>
    <w:p w14:paraId="2811579B"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Небезпечні медичні процедури</w:t>
      </w:r>
    </w:p>
    <w:p w14:paraId="3C5AA03D"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Недотримання клінічних правил і процедур</w:t>
      </w:r>
    </w:p>
    <w:p w14:paraId="7698BBA6" w14:textId="77777777" w:rsidR="00735B36" w:rsidRDefault="00735B36" w:rsidP="00103630">
      <w:pPr>
        <w:jc w:val="left"/>
        <w:rPr>
          <w:b/>
        </w:rPr>
      </w:pPr>
    </w:p>
    <w:p w14:paraId="7BC21036" w14:textId="65CFF938" w:rsidR="008A139F" w:rsidRDefault="0084293C" w:rsidP="00735B36">
      <w:pPr>
        <w:pBdr>
          <w:top w:val="single" w:sz="4" w:space="1" w:color="auto"/>
          <w:left w:val="single" w:sz="4" w:space="4" w:color="auto"/>
          <w:bottom w:val="single" w:sz="4" w:space="1" w:color="auto"/>
          <w:right w:val="single" w:sz="4" w:space="4" w:color="auto"/>
        </w:pBdr>
        <w:jc w:val="left"/>
      </w:pPr>
      <w:r>
        <w:rPr>
          <w:b/>
        </w:rPr>
        <w:t>Офіс спеціального радника (OSC)</w:t>
      </w:r>
    </w:p>
    <w:p w14:paraId="70C7FF24" w14:textId="51F7DF4F"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 xml:space="preserve">Потенційні порушення законодавства США </w:t>
      </w:r>
      <w:r w:rsidRPr="00EC6039">
        <w:rPr>
          <w:b/>
          <w:i/>
          <w:iCs/>
          <w:u w:val="single"/>
        </w:rPr>
        <w:t>(за дорученням Відділу комплаєнс)</w:t>
      </w:r>
    </w:p>
    <w:p w14:paraId="23BBFBCF" w14:textId="77777777" w:rsidR="00735B36" w:rsidRDefault="00735B36" w:rsidP="00103630">
      <w:pPr>
        <w:jc w:val="left"/>
        <w:rPr>
          <w:b/>
        </w:rPr>
      </w:pPr>
    </w:p>
    <w:p w14:paraId="4393EC08" w14:textId="4B94BA4D" w:rsidR="008A139F" w:rsidRDefault="0084293C" w:rsidP="00735B36">
      <w:pPr>
        <w:pBdr>
          <w:top w:val="single" w:sz="4" w:space="1" w:color="auto"/>
          <w:left w:val="single" w:sz="4" w:space="4" w:color="auto"/>
          <w:bottom w:val="single" w:sz="4" w:space="1" w:color="auto"/>
          <w:right w:val="single" w:sz="4" w:space="4" w:color="auto"/>
        </w:pBdr>
        <w:jc w:val="left"/>
      </w:pPr>
      <w:r>
        <w:rPr>
          <w:b/>
          <w:bCs/>
        </w:rPr>
        <w:lastRenderedPageBreak/>
        <w:t>Юридичний відділ (JLD)</w:t>
      </w:r>
    </w:p>
    <w:p w14:paraId="5F38045D" w14:textId="15143471"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Конфіденційність та захист даних (включаючи порушення Політики користування інформаційними технологіями)</w:t>
      </w:r>
    </w:p>
    <w:p w14:paraId="030C5C59"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rPr>
          <w:b/>
        </w:rPr>
        <w:t>•</w:t>
      </w:r>
      <w:r>
        <w:rPr>
          <w:b/>
        </w:rPr>
        <w:tab/>
        <w:t>Інші порушення місцевого законодавства</w:t>
      </w:r>
    </w:p>
    <w:p w14:paraId="20F4DAE7" w14:textId="77777777" w:rsidR="00735B36" w:rsidRDefault="00735B36" w:rsidP="00103630">
      <w:pPr>
        <w:jc w:val="left"/>
        <w:rPr>
          <w:b/>
        </w:rPr>
      </w:pPr>
    </w:p>
    <w:p w14:paraId="0C3F7FC7" w14:textId="432C98F6" w:rsidR="008A139F" w:rsidRDefault="0084293C" w:rsidP="00735B36">
      <w:pPr>
        <w:pBdr>
          <w:top w:val="single" w:sz="4" w:space="1" w:color="auto"/>
          <w:left w:val="single" w:sz="4" w:space="4" w:color="auto"/>
          <w:bottom w:val="single" w:sz="4" w:space="1" w:color="auto"/>
          <w:right w:val="single" w:sz="4" w:space="4" w:color="auto"/>
        </w:pBdr>
        <w:jc w:val="left"/>
      </w:pPr>
      <w:r>
        <w:rPr>
          <w:b/>
        </w:rPr>
        <w:t>Операційний відділ</w:t>
      </w:r>
    </w:p>
    <w:p w14:paraId="7B15A6AB" w14:textId="77777777" w:rsidR="008A139F" w:rsidRPr="008F0F30" w:rsidRDefault="0084293C" w:rsidP="00735B36">
      <w:pPr>
        <w:pStyle w:val="BULLETS"/>
        <w:pBdr>
          <w:top w:val="single" w:sz="4" w:space="1" w:color="auto"/>
          <w:left w:val="single" w:sz="4" w:space="4" w:color="auto"/>
          <w:bottom w:val="single" w:sz="4" w:space="1" w:color="auto"/>
          <w:right w:val="single" w:sz="4" w:space="4" w:color="auto"/>
        </w:pBdr>
        <w:jc w:val="left"/>
        <w:rPr>
          <w:b/>
          <w:bCs/>
        </w:rPr>
      </w:pPr>
      <w:r w:rsidRPr="008F0F30">
        <w:rPr>
          <w:b/>
          <w:bCs/>
        </w:rPr>
        <w:t>•</w:t>
      </w:r>
      <w:r w:rsidRPr="008F0F30">
        <w:rPr>
          <w:b/>
          <w:bCs/>
        </w:rPr>
        <w:tab/>
        <w:t>Проблеми, пов'язані з функціонуванням центру</w:t>
      </w:r>
    </w:p>
    <w:p w14:paraId="08A7F9DB" w14:textId="23AF247C" w:rsidR="008A139F" w:rsidRPr="008F0F30" w:rsidRDefault="0084293C" w:rsidP="00735B36">
      <w:pPr>
        <w:pStyle w:val="BULLETS"/>
        <w:pBdr>
          <w:top w:val="single" w:sz="4" w:space="1" w:color="auto"/>
          <w:left w:val="single" w:sz="4" w:space="4" w:color="auto"/>
          <w:bottom w:val="single" w:sz="4" w:space="1" w:color="auto"/>
          <w:right w:val="single" w:sz="4" w:space="4" w:color="auto"/>
        </w:pBdr>
        <w:jc w:val="left"/>
        <w:rPr>
          <w:b/>
          <w:bCs/>
        </w:rPr>
      </w:pPr>
      <w:r w:rsidRPr="008F0F30">
        <w:rPr>
          <w:b/>
          <w:bCs/>
        </w:rPr>
        <w:t>-</w:t>
      </w:r>
      <w:r w:rsidRPr="008F0F30">
        <w:rPr>
          <w:b/>
          <w:bCs/>
        </w:rPr>
        <w:tab/>
        <w:t>Агресивна або неадекватна поведінка пацієнта</w:t>
      </w:r>
    </w:p>
    <w:p w14:paraId="2F2907F9" w14:textId="77777777" w:rsidR="008A139F" w:rsidRPr="008F0F30" w:rsidRDefault="0084293C" w:rsidP="00735B36">
      <w:pPr>
        <w:pStyle w:val="BULLETS"/>
        <w:pBdr>
          <w:top w:val="single" w:sz="4" w:space="1" w:color="auto"/>
          <w:left w:val="single" w:sz="4" w:space="4" w:color="auto"/>
          <w:bottom w:val="single" w:sz="4" w:space="1" w:color="auto"/>
          <w:right w:val="single" w:sz="4" w:space="4" w:color="auto"/>
        </w:pBdr>
        <w:jc w:val="left"/>
        <w:rPr>
          <w:b/>
          <w:bCs/>
        </w:rPr>
      </w:pPr>
      <w:r w:rsidRPr="008F0F30">
        <w:rPr>
          <w:b/>
          <w:bCs/>
        </w:rPr>
        <w:t>-</w:t>
      </w:r>
      <w:r w:rsidRPr="008F0F30">
        <w:rPr>
          <w:b/>
          <w:bCs/>
        </w:rPr>
        <w:tab/>
        <w:t>Безпечне робоче середовище</w:t>
      </w:r>
    </w:p>
    <w:p w14:paraId="5423A4E3" w14:textId="77777777" w:rsidR="008A139F" w:rsidRPr="008F0F30" w:rsidRDefault="0084293C" w:rsidP="00735B36">
      <w:pPr>
        <w:pStyle w:val="BULLETS"/>
        <w:pBdr>
          <w:top w:val="single" w:sz="4" w:space="1" w:color="auto"/>
          <w:left w:val="single" w:sz="4" w:space="4" w:color="auto"/>
          <w:bottom w:val="single" w:sz="4" w:space="1" w:color="auto"/>
          <w:right w:val="single" w:sz="4" w:space="4" w:color="auto"/>
        </w:pBdr>
        <w:jc w:val="left"/>
        <w:rPr>
          <w:b/>
          <w:bCs/>
        </w:rPr>
      </w:pPr>
      <w:r w:rsidRPr="008F0F30">
        <w:rPr>
          <w:b/>
          <w:bCs/>
        </w:rPr>
        <w:t>•</w:t>
      </w:r>
      <w:r w:rsidRPr="008F0F30">
        <w:rPr>
          <w:b/>
          <w:bCs/>
        </w:rPr>
        <w:tab/>
        <w:t>Скарги пацієнтів та/або представника пацієнтів</w:t>
      </w:r>
    </w:p>
    <w:p w14:paraId="7679729A" w14:textId="77777777" w:rsidR="008A139F" w:rsidRPr="008F0F30" w:rsidRDefault="0084293C" w:rsidP="00735B36">
      <w:pPr>
        <w:pStyle w:val="BULLETS"/>
        <w:pBdr>
          <w:top w:val="single" w:sz="4" w:space="1" w:color="auto"/>
          <w:left w:val="single" w:sz="4" w:space="4" w:color="auto"/>
          <w:bottom w:val="single" w:sz="4" w:space="1" w:color="auto"/>
          <w:right w:val="single" w:sz="4" w:space="4" w:color="auto"/>
        </w:pBdr>
        <w:jc w:val="left"/>
        <w:rPr>
          <w:b/>
          <w:bCs/>
        </w:rPr>
      </w:pPr>
      <w:r w:rsidRPr="008F0F30">
        <w:rPr>
          <w:b/>
          <w:bCs/>
        </w:rPr>
        <w:t>•</w:t>
      </w:r>
      <w:r w:rsidRPr="008F0F30">
        <w:rPr>
          <w:b/>
          <w:bCs/>
        </w:rPr>
        <w:tab/>
        <w:t>Зловживання майном компанії або персоналу</w:t>
      </w:r>
    </w:p>
    <w:p w14:paraId="2C2E6B7E" w14:textId="77777777" w:rsidR="008A139F" w:rsidRPr="008F0F30" w:rsidRDefault="0084293C" w:rsidP="00735B36">
      <w:pPr>
        <w:pStyle w:val="BULLETS"/>
        <w:pBdr>
          <w:top w:val="single" w:sz="4" w:space="1" w:color="auto"/>
          <w:left w:val="single" w:sz="4" w:space="4" w:color="auto"/>
          <w:bottom w:val="single" w:sz="4" w:space="1" w:color="auto"/>
          <w:right w:val="single" w:sz="4" w:space="4" w:color="auto"/>
        </w:pBdr>
        <w:jc w:val="left"/>
        <w:rPr>
          <w:b/>
          <w:bCs/>
        </w:rPr>
      </w:pPr>
      <w:r w:rsidRPr="008F0F30">
        <w:rPr>
          <w:b/>
          <w:bCs/>
        </w:rPr>
        <w:t>-</w:t>
      </w:r>
      <w:r w:rsidRPr="008F0F30">
        <w:rPr>
          <w:b/>
          <w:bCs/>
        </w:rPr>
        <w:tab/>
        <w:t>наприклад, використання робочого обладнання для ведення власного бізнесу</w:t>
      </w:r>
    </w:p>
    <w:p w14:paraId="0313D031" w14:textId="25B56941" w:rsidR="00735B36" w:rsidRDefault="00735B36" w:rsidP="00103630">
      <w:pPr>
        <w:jc w:val="left"/>
        <w:rPr>
          <w:b/>
        </w:rPr>
      </w:pPr>
      <w:bookmarkStart w:id="41" w:name="bookmark41"/>
      <w:r>
        <w:br w:type="page"/>
      </w:r>
    </w:p>
    <w:p w14:paraId="735A67AC" w14:textId="108762C0" w:rsidR="008A139F" w:rsidRPr="00735B36" w:rsidRDefault="0084293C" w:rsidP="00103630">
      <w:pPr>
        <w:jc w:val="left"/>
        <w:rPr>
          <w:sz w:val="24"/>
          <w:szCs w:val="24"/>
        </w:rPr>
      </w:pPr>
      <w:r>
        <w:rPr>
          <w:b/>
          <w:sz w:val="24"/>
        </w:rPr>
        <w:lastRenderedPageBreak/>
        <w:t>Про які порушення згідно з</w:t>
      </w:r>
      <w:bookmarkEnd w:id="41"/>
      <w:r>
        <w:rPr>
          <w:b/>
          <w:sz w:val="24"/>
        </w:rPr>
        <w:t xml:space="preserve"> </w:t>
      </w:r>
      <w:bookmarkStart w:id="42" w:name="bookmark42"/>
      <w:r>
        <w:rPr>
          <w:b/>
          <w:sz w:val="24"/>
        </w:rPr>
        <w:t>Директивою ЄС* ви зобов'язані повідомити</w:t>
      </w:r>
      <w:bookmarkEnd w:id="42"/>
    </w:p>
    <w:p w14:paraId="5DD37304" w14:textId="77777777" w:rsidR="00735B36" w:rsidRDefault="00735B36" w:rsidP="00103630">
      <w:pPr>
        <w:jc w:val="left"/>
        <w:rPr>
          <w:b/>
        </w:rPr>
      </w:pPr>
    </w:p>
    <w:p w14:paraId="62F1BB52" w14:textId="4CCEE3AC" w:rsidR="008A139F" w:rsidRDefault="0084293C" w:rsidP="00735B36">
      <w:pPr>
        <w:pBdr>
          <w:top w:val="single" w:sz="4" w:space="1" w:color="auto"/>
          <w:left w:val="single" w:sz="4" w:space="4" w:color="auto"/>
          <w:bottom w:val="single" w:sz="4" w:space="1" w:color="auto"/>
          <w:right w:val="single" w:sz="4" w:space="4" w:color="auto"/>
        </w:pBdr>
        <w:jc w:val="left"/>
      </w:pPr>
      <w:r>
        <w:rPr>
          <w:b/>
        </w:rPr>
        <w:t>Порушенням закону є дія чи бездіяльність, яка є незаконна або має на меті обійти закон, що стосується:</w:t>
      </w:r>
    </w:p>
    <w:p w14:paraId="6EAC2129"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державних закупівель;</w:t>
      </w:r>
    </w:p>
    <w:p w14:paraId="5C812312"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послуг, продуктів та фінансових ринків</w:t>
      </w:r>
    </w:p>
    <w:p w14:paraId="612B4912"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запобігання відмиванню грошей та фінансуванню тероризму</w:t>
      </w:r>
    </w:p>
    <w:p w14:paraId="549F2815"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безпеки та відповідність продукції вимогам</w:t>
      </w:r>
    </w:p>
    <w:p w14:paraId="78D180B9"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транспортної безпеки</w:t>
      </w:r>
    </w:p>
    <w:p w14:paraId="184423E8"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охорони навколишнього середовища</w:t>
      </w:r>
    </w:p>
    <w:p w14:paraId="092247F0"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радіологічного захисту та ядерної безпеки</w:t>
      </w:r>
    </w:p>
    <w:p w14:paraId="032E6EB3"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безпеки харчових продуктів і кормів</w:t>
      </w:r>
    </w:p>
    <w:p w14:paraId="27597875"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здоров'я та благополуччя тварин</w:t>
      </w:r>
    </w:p>
    <w:p w14:paraId="2E6EF986"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охорони громадського здоров'я</w:t>
      </w:r>
    </w:p>
    <w:p w14:paraId="72674C10"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захисту прав споживачів</w:t>
      </w:r>
    </w:p>
    <w:p w14:paraId="7FDDFF77"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захисту конфіденційності та персональних даних</w:t>
      </w:r>
    </w:p>
    <w:p w14:paraId="029E699A"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безпеки мереж та ІТ-систем</w:t>
      </w:r>
    </w:p>
    <w:p w14:paraId="1245E5AE" w14:textId="77777777"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фінансових інтересів Європейського Союзу</w:t>
      </w:r>
    </w:p>
    <w:p w14:paraId="1E89088D" w14:textId="286D6D0C" w:rsidR="008A139F" w:rsidRDefault="0084293C" w:rsidP="00735B36">
      <w:pPr>
        <w:pStyle w:val="BULLETS"/>
        <w:pBdr>
          <w:top w:val="single" w:sz="4" w:space="1" w:color="auto"/>
          <w:left w:val="single" w:sz="4" w:space="4" w:color="auto"/>
          <w:bottom w:val="single" w:sz="4" w:space="1" w:color="auto"/>
          <w:right w:val="single" w:sz="4" w:space="4" w:color="auto"/>
        </w:pBdr>
        <w:jc w:val="left"/>
      </w:pPr>
      <w:r>
        <w:t>•</w:t>
      </w:r>
      <w:r>
        <w:tab/>
        <w:t>внутрішнього ринку Європейського Союзу, включаючи принципи конкуренції і</w:t>
      </w:r>
      <w:r w:rsidR="008F0F30">
        <w:rPr>
          <w:lang w:val="pl-PL"/>
        </w:rPr>
        <w:t> </w:t>
      </w:r>
      <w:r>
        <w:t>державної допомоги та оподаткування юридичних осіб</w:t>
      </w:r>
    </w:p>
    <w:p w14:paraId="0A19C685" w14:textId="7C652C08" w:rsidR="008A139F" w:rsidRDefault="0084293C" w:rsidP="00103630">
      <w:pPr>
        <w:jc w:val="left"/>
      </w:pPr>
      <w:r>
        <w:t>* Директива Європейського Парламенту та Ради (ЄС) 2019/1937 від 23 жовтня 2019 р. Про захист осіб, які повідомляють про порушення законодавства ЄС</w:t>
      </w:r>
    </w:p>
    <w:p w14:paraId="505725D1" w14:textId="0FDBCB4A" w:rsidR="004D4CF8" w:rsidRDefault="004D4CF8" w:rsidP="00103630">
      <w:pPr>
        <w:jc w:val="left"/>
      </w:pPr>
      <w:r>
        <w:br w:type="page"/>
      </w:r>
    </w:p>
    <w:p w14:paraId="19E17FC3" w14:textId="77777777" w:rsidR="008A139F" w:rsidRPr="004D4CF8" w:rsidRDefault="0084293C" w:rsidP="00103630">
      <w:pPr>
        <w:jc w:val="left"/>
        <w:rPr>
          <w:sz w:val="24"/>
          <w:szCs w:val="24"/>
        </w:rPr>
      </w:pPr>
      <w:bookmarkStart w:id="43" w:name="bookmark43"/>
      <w:r>
        <w:rPr>
          <w:b/>
          <w:sz w:val="24"/>
        </w:rPr>
        <w:lastRenderedPageBreak/>
        <w:t>Повідомите про порушення і що далі...?</w:t>
      </w:r>
      <w:bookmarkEnd w:id="43"/>
    </w:p>
    <w:p w14:paraId="3FAFCDA9" w14:textId="4036EA7B" w:rsidR="008A139F" w:rsidRDefault="0084293C" w:rsidP="00327034">
      <w:pPr>
        <w:ind w:left="567" w:hanging="567"/>
        <w:jc w:val="left"/>
      </w:pPr>
      <w:bookmarkStart w:id="44" w:name="bookmark44"/>
      <w:r>
        <w:rPr>
          <w:b/>
        </w:rPr>
        <w:t>□</w:t>
      </w:r>
      <w:r>
        <w:rPr>
          <w:b/>
        </w:rPr>
        <w:tab/>
      </w:r>
      <w:r>
        <w:t>Поводження з повідомленнями:</w:t>
      </w:r>
      <w:bookmarkEnd w:id="44"/>
    </w:p>
    <w:p w14:paraId="5671973F" w14:textId="22B35BD3" w:rsidR="008A139F" w:rsidRDefault="0084293C" w:rsidP="00327034">
      <w:pPr>
        <w:pStyle w:val="Akapitzlist"/>
        <w:numPr>
          <w:ilvl w:val="0"/>
          <w:numId w:val="34"/>
        </w:numPr>
        <w:ind w:left="1134" w:hanging="567"/>
        <w:jc w:val="left"/>
      </w:pPr>
      <w:r>
        <w:t>Ми дуже серйозно ставимося до кожного повідомлення</w:t>
      </w:r>
    </w:p>
    <w:p w14:paraId="5EC43755" w14:textId="1E5B8983" w:rsidR="008A139F" w:rsidRDefault="0084293C" w:rsidP="00327034">
      <w:pPr>
        <w:pStyle w:val="Akapitzlist"/>
        <w:numPr>
          <w:ilvl w:val="0"/>
          <w:numId w:val="34"/>
        </w:numPr>
        <w:ind w:left="1134" w:hanging="567"/>
        <w:jc w:val="left"/>
      </w:pPr>
      <w:r>
        <w:t>Ми швидко, ретельно та максимально конфіденційно розслідуємо повідомлення про порушення</w:t>
      </w:r>
    </w:p>
    <w:p w14:paraId="288BA3DA" w14:textId="67CDFD8A" w:rsidR="008A139F" w:rsidRDefault="0084293C" w:rsidP="00327034">
      <w:pPr>
        <w:pStyle w:val="Akapitzlist"/>
        <w:numPr>
          <w:ilvl w:val="0"/>
          <w:numId w:val="34"/>
        </w:numPr>
        <w:ind w:left="1134" w:hanging="567"/>
        <w:jc w:val="left"/>
      </w:pPr>
      <w:r>
        <w:t>Спеціальні команди проводять внутрішні розслідування неупереджено</w:t>
      </w:r>
    </w:p>
    <w:p w14:paraId="1019B239" w14:textId="4916E4CF" w:rsidR="008A139F" w:rsidRDefault="0084293C" w:rsidP="00327034">
      <w:pPr>
        <w:pStyle w:val="Akapitzlist"/>
        <w:numPr>
          <w:ilvl w:val="0"/>
          <w:numId w:val="34"/>
        </w:numPr>
        <w:ind w:left="1134" w:hanging="567"/>
        <w:jc w:val="left"/>
      </w:pPr>
      <w:r>
        <w:t>Ми очікуємо, що всі члени команди повністю співпрацюватимуть із внутрішніми слідчими групами</w:t>
      </w:r>
    </w:p>
    <w:p w14:paraId="44D6E7E2" w14:textId="61F53D59" w:rsidR="008A139F" w:rsidRDefault="0084293C" w:rsidP="00327034">
      <w:pPr>
        <w:pStyle w:val="Akapitzlist"/>
        <w:numPr>
          <w:ilvl w:val="0"/>
          <w:numId w:val="34"/>
        </w:numPr>
        <w:ind w:left="1134" w:hanging="567"/>
        <w:jc w:val="left"/>
      </w:pPr>
      <w:r>
        <w:t>Про результат проведеного внутрішнього розгляду повідомляємо заявника</w:t>
      </w:r>
    </w:p>
    <w:p w14:paraId="038AA544" w14:textId="4097814D" w:rsidR="008A139F" w:rsidRDefault="0084293C" w:rsidP="00327034">
      <w:pPr>
        <w:pStyle w:val="Akapitzlist"/>
        <w:numPr>
          <w:ilvl w:val="0"/>
          <w:numId w:val="34"/>
        </w:numPr>
        <w:ind w:left="1134" w:hanging="567"/>
        <w:jc w:val="left"/>
      </w:pPr>
      <w:r>
        <w:t>Ми вживаємо відповідних подальших заходів та/або коригуючих заходів, коли підтверджуємо, що зловживання дійсно відбулося</w:t>
      </w:r>
    </w:p>
    <w:p w14:paraId="0F482E15" w14:textId="3B2BCB63" w:rsidR="009A32DF" w:rsidRDefault="009A32DF" w:rsidP="009A32DF">
      <w:pPr>
        <w:ind w:left="567"/>
        <w:jc w:val="left"/>
      </w:pPr>
      <w:r>
        <w:br w:type="page"/>
      </w:r>
    </w:p>
    <w:p w14:paraId="78F2E536" w14:textId="77777777" w:rsidR="008A139F" w:rsidRPr="009A32DF" w:rsidRDefault="0084293C" w:rsidP="00103630">
      <w:pPr>
        <w:jc w:val="left"/>
        <w:rPr>
          <w:sz w:val="24"/>
          <w:szCs w:val="24"/>
        </w:rPr>
      </w:pPr>
      <w:bookmarkStart w:id="45" w:name="bookmark45"/>
      <w:r>
        <w:rPr>
          <w:b/>
          <w:sz w:val="24"/>
        </w:rPr>
        <w:lastRenderedPageBreak/>
        <w:t>Ви захищені політикою DaVita щодо дій у відповідь</w:t>
      </w:r>
      <w:bookmarkEnd w:id="45"/>
    </w:p>
    <w:p w14:paraId="19503BB6" w14:textId="77777777" w:rsidR="008A139F" w:rsidRDefault="0084293C" w:rsidP="009A32DF">
      <w:pPr>
        <w:jc w:val="center"/>
      </w:pPr>
      <w:bookmarkStart w:id="46" w:name="bookmark46"/>
      <w:r>
        <w:rPr>
          <w:b/>
        </w:rPr>
        <w:t>Наша політика заборони дій у відповідь проста:</w:t>
      </w:r>
      <w:bookmarkEnd w:id="46"/>
    </w:p>
    <w:p w14:paraId="360F6898" w14:textId="77777777" w:rsidR="008A139F" w:rsidRDefault="0084293C" w:rsidP="009A32DF">
      <w:pPr>
        <w:jc w:val="center"/>
      </w:pPr>
      <w:r>
        <w:t>Ви не можете бути покарані за те, що вчинили правильно.</w:t>
      </w:r>
    </w:p>
    <w:p w14:paraId="082C60E5" w14:textId="77777777" w:rsidR="008A139F" w:rsidRDefault="0084293C" w:rsidP="009A32DF">
      <w:pPr>
        <w:pStyle w:val="BULLETS"/>
        <w:ind w:left="567" w:hanging="567"/>
        <w:jc w:val="left"/>
      </w:pPr>
      <w:r>
        <w:t>□</w:t>
      </w:r>
      <w:r>
        <w:tab/>
        <w:t>Заходи у відповідь відбувається, коли хтось (наприклад, ваш керівник або колега по команді) вживає проти вас негативних дій (наприклад, знижує заробітну плату, переводить на нижчу посаду, звільняє, залякує), тому що:</w:t>
      </w:r>
    </w:p>
    <w:p w14:paraId="298DE438" w14:textId="77777777" w:rsidR="008A139F" w:rsidRDefault="0084293C" w:rsidP="009A32DF">
      <w:pPr>
        <w:pStyle w:val="BULLETS"/>
        <w:ind w:left="1134" w:hanging="567"/>
        <w:jc w:val="left"/>
      </w:pPr>
      <w:r>
        <w:t>►</w:t>
      </w:r>
      <w:r>
        <w:tab/>
      </w:r>
      <w:r>
        <w:rPr>
          <w:b/>
          <w:bCs/>
        </w:rPr>
        <w:t>Ви заперечуєте або відмовляєтеся від таких дій</w:t>
      </w:r>
      <w:r>
        <w:t>, які порушують Кодекс поведінки, наші внутрішні політики та процедури або чинне законодавство</w:t>
      </w:r>
    </w:p>
    <w:p w14:paraId="43790692" w14:textId="77777777" w:rsidR="008A139F" w:rsidRDefault="0084293C" w:rsidP="009A32DF">
      <w:pPr>
        <w:pStyle w:val="BULLETS"/>
        <w:ind w:left="1134" w:hanging="567"/>
        <w:jc w:val="left"/>
      </w:pPr>
      <w:r>
        <w:t>►</w:t>
      </w:r>
      <w:r>
        <w:tab/>
      </w:r>
      <w:r>
        <w:rPr>
          <w:b/>
          <w:bCs/>
        </w:rPr>
        <w:t>Ви співпрацюєте</w:t>
      </w:r>
      <w:r>
        <w:t xml:space="preserve"> з внутрішнім розслідуванням або аудитом DaVita</w:t>
      </w:r>
    </w:p>
    <w:p w14:paraId="14FDDACB" w14:textId="77777777" w:rsidR="008A139F" w:rsidRDefault="0084293C" w:rsidP="009A32DF">
      <w:pPr>
        <w:pStyle w:val="BULLETS"/>
        <w:ind w:left="1134" w:hanging="567"/>
        <w:jc w:val="left"/>
      </w:pPr>
      <w:r>
        <w:t>►</w:t>
      </w:r>
      <w:r>
        <w:tab/>
      </w:r>
      <w:r>
        <w:rPr>
          <w:b/>
          <w:bCs/>
        </w:rPr>
        <w:t>Ви добросовісно порушуєте питання відповідності</w:t>
      </w:r>
      <w:r>
        <w:t xml:space="preserve"> з менеджером DaVita, відділом комплаєнс, відділом PS або на гарячій лінії з питань відповідності вимогам)</w:t>
      </w:r>
    </w:p>
    <w:p w14:paraId="69BF69B9" w14:textId="05C8A932" w:rsidR="008A139F" w:rsidRDefault="0084293C" w:rsidP="009A32DF">
      <w:pPr>
        <w:pStyle w:val="BULLETS"/>
        <w:ind w:left="567" w:hanging="567"/>
        <w:jc w:val="left"/>
      </w:pPr>
      <w:r>
        <w:t>□</w:t>
      </w:r>
      <w:r>
        <w:tab/>
      </w:r>
      <w:r>
        <w:rPr>
          <w:b/>
          <w:bCs/>
        </w:rPr>
        <w:t>Такі заходи заборонені.</w:t>
      </w:r>
      <w:r>
        <w:t xml:space="preserve"> Якщо ви вважаєте, що хтось застосовує до вас заходи у</w:t>
      </w:r>
      <w:r w:rsidR="00FA585E">
        <w:rPr>
          <w:lang w:val="pl-PL"/>
        </w:rPr>
        <w:t> </w:t>
      </w:r>
      <w:r>
        <w:t>відповідь, повідомте про це через менеджера Da</w:t>
      </w:r>
      <w:r w:rsidR="001A70BB">
        <w:rPr>
          <w:lang w:val="pl-PL"/>
        </w:rPr>
        <w:t>Vita</w:t>
      </w:r>
      <w:r>
        <w:t>, відділ Compliance, відділ PS або на гарячій лінії з питань відповідності вимогам.</w:t>
      </w:r>
    </w:p>
    <w:p w14:paraId="6AA0C395" w14:textId="131A5D68" w:rsidR="009A32DF" w:rsidRDefault="009A32DF" w:rsidP="009A32DF">
      <w:pPr>
        <w:pStyle w:val="BULLETS"/>
        <w:ind w:left="567" w:hanging="567"/>
        <w:jc w:val="left"/>
      </w:pPr>
      <w:r>
        <w:br w:type="page"/>
      </w:r>
    </w:p>
    <w:p w14:paraId="6F47BF16" w14:textId="77777777" w:rsidR="008A139F" w:rsidRPr="009A32DF" w:rsidRDefault="0084293C" w:rsidP="00103630">
      <w:pPr>
        <w:jc w:val="left"/>
        <w:rPr>
          <w:sz w:val="24"/>
          <w:szCs w:val="24"/>
        </w:rPr>
      </w:pPr>
      <w:bookmarkStart w:id="47" w:name="bookmark47"/>
      <w:r>
        <w:rPr>
          <w:b/>
          <w:sz w:val="24"/>
        </w:rPr>
        <w:lastRenderedPageBreak/>
        <w:t>Додатково вас захищає директива ЄС</w:t>
      </w:r>
      <w:bookmarkEnd w:id="47"/>
    </w:p>
    <w:p w14:paraId="32D3CC05" w14:textId="751FD7AC" w:rsidR="008A139F" w:rsidRDefault="0084293C" w:rsidP="009A32DF">
      <w:pPr>
        <w:pStyle w:val="BULLETS"/>
        <w:ind w:left="567" w:hanging="567"/>
        <w:jc w:val="left"/>
      </w:pPr>
      <w:r>
        <w:rPr>
          <w:b/>
          <w:bCs/>
        </w:rPr>
        <w:t>□</w:t>
      </w:r>
      <w:r>
        <w:rPr>
          <w:b/>
          <w:bCs/>
        </w:rPr>
        <w:tab/>
        <w:t>Якщо ви повідомляєте про незаконну поведінку або поводження, яке має на меті обійти положення Директиви ЄС, ви захищені від будь-якої заходів у</w:t>
      </w:r>
      <w:r w:rsidR="00FA585E">
        <w:rPr>
          <w:b/>
          <w:bCs/>
          <w:lang w:val="pl-PL"/>
        </w:rPr>
        <w:t> </w:t>
      </w:r>
      <w:r>
        <w:rPr>
          <w:b/>
          <w:bCs/>
        </w:rPr>
        <w:t>відповідь,</w:t>
      </w:r>
      <w:r>
        <w:t xml:space="preserve"> якщо:</w:t>
      </w:r>
    </w:p>
    <w:p w14:paraId="0246A6E6" w14:textId="30B383C5" w:rsidR="008A139F" w:rsidRDefault="0084293C" w:rsidP="009A32DF">
      <w:pPr>
        <w:pStyle w:val="Akapitzlist"/>
        <w:numPr>
          <w:ilvl w:val="0"/>
          <w:numId w:val="35"/>
        </w:numPr>
        <w:ind w:left="1134" w:hanging="567"/>
        <w:jc w:val="left"/>
      </w:pPr>
      <w:r>
        <w:t>Ви зробили внутрішнє повідомлення або</w:t>
      </w:r>
    </w:p>
    <w:p w14:paraId="6B7D792E" w14:textId="45B9A027" w:rsidR="008A139F" w:rsidRDefault="0084293C" w:rsidP="009A32DF">
      <w:pPr>
        <w:pStyle w:val="Akapitzlist"/>
        <w:numPr>
          <w:ilvl w:val="0"/>
          <w:numId w:val="35"/>
        </w:numPr>
        <w:ind w:left="1134" w:hanging="567"/>
        <w:jc w:val="left"/>
      </w:pPr>
      <w:r>
        <w:t>Зовнішнє повідомлення до компетентного органу або</w:t>
      </w:r>
    </w:p>
    <w:p w14:paraId="479EB952" w14:textId="5EC103D0" w:rsidR="008A139F" w:rsidRDefault="0084293C" w:rsidP="009A32DF">
      <w:pPr>
        <w:pStyle w:val="Akapitzlist"/>
        <w:numPr>
          <w:ilvl w:val="0"/>
          <w:numId w:val="35"/>
        </w:numPr>
        <w:ind w:left="1134" w:hanging="567"/>
        <w:jc w:val="left"/>
      </w:pPr>
      <w:r>
        <w:t>Публічно оприлюднили за умови виконання однієї з наступних умов</w:t>
      </w:r>
    </w:p>
    <w:p w14:paraId="21D4D155" w14:textId="29013A65" w:rsidR="008A139F" w:rsidRDefault="0084293C" w:rsidP="009A32DF">
      <w:pPr>
        <w:pStyle w:val="BULLETS"/>
        <w:ind w:left="1701" w:hanging="567"/>
        <w:jc w:val="left"/>
      </w:pPr>
      <w:r>
        <w:t>1.</w:t>
      </w:r>
      <w:r>
        <w:tab/>
        <w:t>Спочатку ви зробили внутрішнє та зовнішнє повідомлення або відразу зовнішнє повідомлення, але у відповідь на повідомлення не вжито відповідних дій протягом строку, визначеного в Директиві</w:t>
      </w:r>
    </w:p>
    <w:p w14:paraId="7C6F6B4A" w14:textId="77777777" w:rsidR="008A139F" w:rsidRDefault="0084293C" w:rsidP="009A32DF">
      <w:pPr>
        <w:pStyle w:val="BULLETS"/>
        <w:ind w:left="1701" w:hanging="567"/>
        <w:jc w:val="left"/>
      </w:pPr>
      <w:r>
        <w:t>2.</w:t>
      </w:r>
      <w:r>
        <w:tab/>
        <w:t>У вас є обґрунтовані підстави вважати, що:</w:t>
      </w:r>
    </w:p>
    <w:p w14:paraId="5973E5AD" w14:textId="77777777" w:rsidR="008A139F" w:rsidRDefault="0084293C" w:rsidP="009A32DF">
      <w:pPr>
        <w:pStyle w:val="BULLETS"/>
        <w:ind w:left="2268" w:hanging="567"/>
        <w:jc w:val="left"/>
      </w:pPr>
      <w:r>
        <w:t>a.</w:t>
      </w:r>
      <w:r>
        <w:tab/>
        <w:t>Порушення може становити пряму або очевидну загрозу громадським інтересам, наприклад, у разі надзвичайної ситуації або ризику завдання непоправної шкоди; або</w:t>
      </w:r>
    </w:p>
    <w:p w14:paraId="60BC6C17" w14:textId="387C841F" w:rsidR="008A139F" w:rsidRDefault="0084293C" w:rsidP="009A32DF">
      <w:pPr>
        <w:pStyle w:val="BULLETS"/>
        <w:ind w:left="2268" w:hanging="567"/>
        <w:jc w:val="left"/>
      </w:pPr>
      <w:r>
        <w:t>б.</w:t>
      </w:r>
      <w:r>
        <w:tab/>
        <w:t>У разі зовнішнього повідомлення вам загрожуватимуть заходи у</w:t>
      </w:r>
      <w:r w:rsidR="00FA585E">
        <w:rPr>
          <w:lang w:val="pl-PL"/>
        </w:rPr>
        <w:t> </w:t>
      </w:r>
      <w:r>
        <w:t>відповідь або існує невелика ймовірність ефективного вирішення питання порушення через конкретні обставини справи, такі як можливість приховання або знищення доказів або можливість змови між органом та винуватцем чи участі органу у</w:t>
      </w:r>
      <w:r w:rsidR="00FA585E">
        <w:rPr>
          <w:lang w:val="pl-PL"/>
        </w:rPr>
        <w:t> </w:t>
      </w:r>
      <w:r>
        <w:t>порушенні.</w:t>
      </w:r>
    </w:p>
    <w:p w14:paraId="378B9DA0" w14:textId="77777777" w:rsidR="008A139F" w:rsidRDefault="0084293C" w:rsidP="009A32DF">
      <w:pPr>
        <w:pStyle w:val="BULLETS"/>
        <w:ind w:left="567" w:hanging="567"/>
        <w:jc w:val="left"/>
      </w:pPr>
      <w:r>
        <w:rPr>
          <w:b/>
        </w:rPr>
        <w:t>□</w:t>
      </w:r>
      <w:r>
        <w:rPr>
          <w:b/>
        </w:rPr>
        <w:tab/>
        <w:t>Захист також розповсюджується на:</w:t>
      </w:r>
    </w:p>
    <w:p w14:paraId="022AD2DA" w14:textId="11A947C2" w:rsidR="008A139F" w:rsidRDefault="0084293C" w:rsidP="009A32DF">
      <w:pPr>
        <w:pStyle w:val="Akapitzlist"/>
        <w:numPr>
          <w:ilvl w:val="0"/>
          <w:numId w:val="36"/>
        </w:numPr>
        <w:ind w:left="1134" w:hanging="567"/>
        <w:jc w:val="left"/>
      </w:pPr>
      <w:r>
        <w:t>Особи, які допомагають вам зробити повідомлення</w:t>
      </w:r>
    </w:p>
    <w:p w14:paraId="3FE7B2DD" w14:textId="00DDC50D" w:rsidR="008A139F" w:rsidRDefault="0084293C" w:rsidP="009A32DF">
      <w:pPr>
        <w:pStyle w:val="Akapitzlist"/>
        <w:numPr>
          <w:ilvl w:val="0"/>
          <w:numId w:val="36"/>
        </w:numPr>
        <w:ind w:left="1134" w:hanging="567"/>
        <w:jc w:val="left"/>
      </w:pPr>
      <w:r>
        <w:t>Особи з вашого оточення (наприклад, члени сім'ї, друзі)</w:t>
      </w:r>
    </w:p>
    <w:p w14:paraId="3844E445" w14:textId="77777777" w:rsidR="00E55B45" w:rsidRDefault="00E55B45" w:rsidP="009A32DF">
      <w:pPr>
        <w:jc w:val="left"/>
        <w:sectPr w:rsidR="00E55B45" w:rsidSect="00A4146C">
          <w:footerReference w:type="default" r:id="rId25"/>
          <w:pgSz w:w="11906" w:h="16838"/>
          <w:pgMar w:top="1417" w:right="1417" w:bottom="1417" w:left="1417" w:header="708" w:footer="708" w:gutter="0"/>
          <w:pgNumType w:start="1"/>
          <w:cols w:space="708"/>
          <w:docGrid w:linePitch="360"/>
        </w:sectPr>
      </w:pPr>
    </w:p>
    <w:p w14:paraId="36C58E92" w14:textId="77777777" w:rsidR="008A139F" w:rsidRDefault="0084293C" w:rsidP="00103630">
      <w:pPr>
        <w:jc w:val="left"/>
      </w:pPr>
      <w:r>
        <w:rPr>
          <w:b/>
        </w:rPr>
        <w:lastRenderedPageBreak/>
        <w:t>Наша місія</w:t>
      </w:r>
    </w:p>
    <w:p w14:paraId="53FB500E" w14:textId="77777777" w:rsidR="008A139F" w:rsidRDefault="0084293C" w:rsidP="00103630">
      <w:pPr>
        <w:jc w:val="left"/>
      </w:pPr>
      <w:r>
        <w:t>Бути Постачальником, Партнером і Роботодавцем, якому надають перевагу.</w:t>
      </w:r>
    </w:p>
    <w:p w14:paraId="6B3AFAD5" w14:textId="77777777" w:rsidR="008A139F" w:rsidRDefault="0084293C" w:rsidP="00103630">
      <w:pPr>
        <w:jc w:val="left"/>
      </w:pPr>
      <w:r>
        <w:rPr>
          <w:b/>
        </w:rPr>
        <w:t>Наші основні цінності</w:t>
      </w:r>
    </w:p>
    <w:p w14:paraId="50B59DBC" w14:textId="77777777" w:rsidR="008A139F" w:rsidRDefault="0084293C" w:rsidP="00103630">
      <w:pPr>
        <w:jc w:val="left"/>
      </w:pPr>
      <w:r>
        <w:t>Відмінна якість послуг</w:t>
      </w:r>
    </w:p>
    <w:p w14:paraId="627125EA" w14:textId="77777777" w:rsidR="008A139F" w:rsidRDefault="0084293C" w:rsidP="00103630">
      <w:pPr>
        <w:jc w:val="left"/>
      </w:pPr>
      <w:r>
        <w:t>Чесність</w:t>
      </w:r>
    </w:p>
    <w:p w14:paraId="29C85C13" w14:textId="77777777" w:rsidR="008A139F" w:rsidRDefault="0084293C" w:rsidP="00103630">
      <w:pPr>
        <w:jc w:val="left"/>
      </w:pPr>
      <w:r>
        <w:t>Команда</w:t>
      </w:r>
    </w:p>
    <w:p w14:paraId="0681051F" w14:textId="77777777" w:rsidR="008A139F" w:rsidRDefault="0084293C" w:rsidP="00103630">
      <w:pPr>
        <w:jc w:val="left"/>
      </w:pPr>
      <w:r>
        <w:t>Постійне вдосконалення Відповідальність</w:t>
      </w:r>
    </w:p>
    <w:p w14:paraId="217C3C98" w14:textId="77777777" w:rsidR="00E55B45" w:rsidRDefault="0084293C" w:rsidP="00103630">
      <w:pPr>
        <w:jc w:val="left"/>
      </w:pPr>
      <w:r>
        <w:t xml:space="preserve">Реалізація спільних цілей </w:t>
      </w:r>
    </w:p>
    <w:p w14:paraId="1EAE1CED" w14:textId="21BE6D85" w:rsidR="008A139F" w:rsidRDefault="0084293C" w:rsidP="00103630">
      <w:pPr>
        <w:jc w:val="left"/>
      </w:pPr>
      <w:r>
        <w:t>Забава</w:t>
      </w:r>
    </w:p>
    <w:p w14:paraId="2D5E1FF7" w14:textId="77777777" w:rsidR="008A139F" w:rsidRDefault="0084293C" w:rsidP="00103630">
      <w:pPr>
        <w:jc w:val="left"/>
      </w:pPr>
      <w:r>
        <w:rPr>
          <w:b/>
        </w:rPr>
        <w:t>The DaVita Way</w:t>
      </w:r>
    </w:p>
    <w:p w14:paraId="0EFD219F" w14:textId="77777777" w:rsidR="008A139F" w:rsidRDefault="0084293C" w:rsidP="00103630">
      <w:pPr>
        <w:jc w:val="left"/>
      </w:pPr>
      <w:r>
        <w:t>Ми вкладаємо наші серця, розум і працю наших рук у реалізацію місії та цінностей, якими ми керуємось, і, перш за все, ми присвячуємо себе побудові здорового суспільства.</w:t>
      </w:r>
    </w:p>
    <w:p w14:paraId="1FFF90E7" w14:textId="77777777" w:rsidR="008A139F" w:rsidRDefault="0084293C" w:rsidP="00103630">
      <w:pPr>
        <w:jc w:val="left"/>
      </w:pPr>
      <w:r>
        <w:t>Це означає, що ми піклуємося один про одного з такою ж відданістю, як і про наших пацієнтів.</w:t>
      </w:r>
    </w:p>
    <w:p w14:paraId="2A66B3FA" w14:textId="77777777" w:rsidR="008A139F" w:rsidRPr="0026593D" w:rsidRDefault="0084293C" w:rsidP="00103630">
      <w:pPr>
        <w:jc w:val="left"/>
      </w:pPr>
      <w:r>
        <w:rPr>
          <w:b/>
        </w:rPr>
        <w:t>WE CARE</w:t>
      </w:r>
    </w:p>
    <w:p w14:paraId="4113514A" w14:textId="77777777" w:rsidR="008A139F" w:rsidRPr="0026593D" w:rsidRDefault="0084293C" w:rsidP="00103630">
      <w:pPr>
        <w:jc w:val="left"/>
      </w:pPr>
      <w:r>
        <w:rPr>
          <w:b/>
        </w:rPr>
        <w:t>EVERY INTERACTION MATTERS</w:t>
      </w:r>
    </w:p>
    <w:p w14:paraId="1D226B10" w14:textId="56DD462F" w:rsidR="008A139F" w:rsidRPr="0026593D" w:rsidRDefault="0084293C" w:rsidP="00103630">
      <w:pPr>
        <w:jc w:val="left"/>
      </w:pPr>
      <w:r>
        <w:rPr>
          <w:b/>
        </w:rPr>
        <w:t>W</w:t>
      </w:r>
      <w:r>
        <w:t>elcome</w:t>
      </w:r>
    </w:p>
    <w:p w14:paraId="4C71FCDC" w14:textId="77777777" w:rsidR="008A139F" w:rsidRPr="0026593D" w:rsidRDefault="0084293C" w:rsidP="00103630">
      <w:pPr>
        <w:jc w:val="left"/>
      </w:pPr>
      <w:r>
        <w:rPr>
          <w:b/>
        </w:rPr>
        <w:t>E</w:t>
      </w:r>
      <w:r>
        <w:t>mpathize</w:t>
      </w:r>
    </w:p>
    <w:p w14:paraId="4BFE58AA" w14:textId="77777777" w:rsidR="008A139F" w:rsidRPr="0026593D" w:rsidRDefault="0084293C" w:rsidP="00103630">
      <w:pPr>
        <w:jc w:val="left"/>
      </w:pPr>
      <w:r>
        <w:rPr>
          <w:b/>
        </w:rPr>
        <w:t>C</w:t>
      </w:r>
      <w:r>
        <w:t>onnect</w:t>
      </w:r>
    </w:p>
    <w:p w14:paraId="779C5C4E" w14:textId="77777777" w:rsidR="008A139F" w:rsidRPr="0026593D" w:rsidRDefault="0084293C" w:rsidP="00103630">
      <w:pPr>
        <w:jc w:val="left"/>
      </w:pPr>
      <w:r>
        <w:rPr>
          <w:b/>
        </w:rPr>
        <w:t>A</w:t>
      </w:r>
      <w:r>
        <w:t>ctively listen</w:t>
      </w:r>
    </w:p>
    <w:p w14:paraId="448E016A" w14:textId="77777777" w:rsidR="008A139F" w:rsidRPr="0026593D" w:rsidRDefault="0084293C" w:rsidP="00103630">
      <w:pPr>
        <w:jc w:val="left"/>
      </w:pPr>
      <w:r>
        <w:rPr>
          <w:b/>
        </w:rPr>
        <w:t>R</w:t>
      </w:r>
      <w:r>
        <w:t>espect</w:t>
      </w:r>
    </w:p>
    <w:p w14:paraId="755A9AC8" w14:textId="53629295" w:rsidR="008A139F" w:rsidRPr="0028581F" w:rsidRDefault="0084293C" w:rsidP="0028581F">
      <w:pPr>
        <w:jc w:val="left"/>
      </w:pPr>
      <w:r>
        <w:rPr>
          <w:b/>
        </w:rPr>
        <w:t>E</w:t>
      </w:r>
      <w:r>
        <w:t>ncourage</w:t>
      </w:r>
    </w:p>
    <w:sectPr w:rsidR="008A139F" w:rsidRPr="0028581F" w:rsidSect="00302ADC">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C845B" w14:textId="77777777" w:rsidR="00977542" w:rsidRDefault="00977542" w:rsidP="0026593D">
      <w:pPr>
        <w:spacing w:after="0" w:line="240" w:lineRule="auto"/>
      </w:pPr>
      <w:r>
        <w:separator/>
      </w:r>
    </w:p>
  </w:endnote>
  <w:endnote w:type="continuationSeparator" w:id="0">
    <w:p w14:paraId="4C437280" w14:textId="77777777" w:rsidR="00977542" w:rsidRDefault="00977542" w:rsidP="00265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6593D" w14:paraId="5B6CDBF3" w14:textId="77777777" w:rsidTr="0026593D">
      <w:tc>
        <w:tcPr>
          <w:tcW w:w="4531" w:type="dxa"/>
        </w:tcPr>
        <w:p w14:paraId="06342D03" w14:textId="648E6F24" w:rsidR="0026593D" w:rsidRPr="0026593D" w:rsidRDefault="0026593D">
          <w:pPr>
            <w:pStyle w:val="Stopka"/>
            <w:rPr>
              <w:b/>
              <w:bCs/>
            </w:rPr>
          </w:pPr>
          <w:r>
            <w:rPr>
              <w:b/>
              <w:sz w:val="20"/>
            </w:rPr>
            <w:t xml:space="preserve">WTV - </w:t>
          </w:r>
          <w:r w:rsidRPr="0026593D">
            <w:rPr>
              <w:b/>
              <w:sz w:val="20"/>
            </w:rPr>
            <w:fldChar w:fldCharType="begin"/>
          </w:r>
          <w:r w:rsidRPr="0026593D">
            <w:rPr>
              <w:b/>
              <w:sz w:val="20"/>
            </w:rPr>
            <w:instrText>PAGE   \* MERGEFORMAT</w:instrText>
          </w:r>
          <w:r w:rsidRPr="0026593D">
            <w:rPr>
              <w:b/>
              <w:sz w:val="20"/>
            </w:rPr>
            <w:fldChar w:fldCharType="separate"/>
          </w:r>
          <w:r w:rsidRPr="0026593D">
            <w:rPr>
              <w:b/>
              <w:sz w:val="20"/>
            </w:rPr>
            <w:t>1</w:t>
          </w:r>
          <w:r w:rsidRPr="0026593D">
            <w:rPr>
              <w:b/>
              <w:sz w:val="20"/>
            </w:rPr>
            <w:fldChar w:fldCharType="end"/>
          </w:r>
        </w:p>
      </w:tc>
      <w:tc>
        <w:tcPr>
          <w:tcW w:w="4531" w:type="dxa"/>
        </w:tcPr>
        <w:p w14:paraId="1AAF8ACF" w14:textId="5BA93F80" w:rsidR="0026593D" w:rsidRDefault="0026593D" w:rsidP="0026593D">
          <w:pPr>
            <w:jc w:val="right"/>
          </w:pPr>
          <w:r>
            <w:rPr>
              <w:b/>
              <w:sz w:val="18"/>
            </w:rPr>
            <w:t>Poland Onboarding Packet</w:t>
          </w:r>
        </w:p>
      </w:tc>
    </w:tr>
  </w:tbl>
  <w:p w14:paraId="4E735AF6" w14:textId="77777777" w:rsidR="0026593D" w:rsidRDefault="0026593D">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65C7" w14:textId="77777777" w:rsidR="00E628AA" w:rsidRPr="00253906" w:rsidRDefault="00E628AA">
    <w:pPr>
      <w:pStyle w:val="Stopka"/>
    </w:pPr>
    <w:r>
      <w:rPr>
        <w:noProof/>
      </w:rPr>
      <w:drawing>
        <wp:inline distT="0" distB="0" distL="0" distR="0" wp14:anchorId="64AF8C09" wp14:editId="3D9C2224">
          <wp:extent cx="1181100" cy="555812"/>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1188400" cy="559247"/>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15EBB" w14:paraId="24052AFF" w14:textId="77777777" w:rsidTr="00992567">
      <w:tc>
        <w:tcPr>
          <w:tcW w:w="4531" w:type="dxa"/>
        </w:tcPr>
        <w:p w14:paraId="601F2C15" w14:textId="77777777" w:rsidR="00B15EBB" w:rsidRPr="0026593D" w:rsidRDefault="00B15EBB" w:rsidP="00B15EBB">
          <w:pPr>
            <w:pStyle w:val="Stopka"/>
            <w:rPr>
              <w:b/>
              <w:bCs/>
            </w:rPr>
          </w:pPr>
          <w:r>
            <w:rPr>
              <w:b/>
              <w:sz w:val="20"/>
            </w:rPr>
            <w:t xml:space="preserve">WTV </w:t>
          </w:r>
          <w:r>
            <w:rPr>
              <w:b/>
              <w:sz w:val="20"/>
            </w:rPr>
            <w:t xml:space="preserve">- </w:t>
          </w:r>
          <w:r w:rsidRPr="0026593D">
            <w:rPr>
              <w:b/>
              <w:sz w:val="20"/>
            </w:rPr>
            <w:fldChar w:fldCharType="begin"/>
          </w:r>
          <w:r w:rsidRPr="0026593D">
            <w:rPr>
              <w:b/>
              <w:sz w:val="20"/>
            </w:rPr>
            <w:instrText>PAGE   \* MERGEFORMAT</w:instrText>
          </w:r>
          <w:r w:rsidRPr="0026593D">
            <w:rPr>
              <w:b/>
              <w:sz w:val="20"/>
            </w:rPr>
            <w:fldChar w:fldCharType="separate"/>
          </w:r>
          <w:r w:rsidRPr="0026593D">
            <w:rPr>
              <w:b/>
              <w:sz w:val="20"/>
            </w:rPr>
            <w:t>1</w:t>
          </w:r>
          <w:r w:rsidRPr="0026593D">
            <w:rPr>
              <w:b/>
              <w:sz w:val="20"/>
            </w:rPr>
            <w:fldChar w:fldCharType="end"/>
          </w:r>
        </w:p>
      </w:tc>
      <w:tc>
        <w:tcPr>
          <w:tcW w:w="4531" w:type="dxa"/>
        </w:tcPr>
        <w:p w14:paraId="26EB1804" w14:textId="77777777" w:rsidR="00B15EBB" w:rsidRDefault="00B15EBB" w:rsidP="00B15EBB">
          <w:pPr>
            <w:jc w:val="right"/>
          </w:pPr>
          <w:r>
            <w:rPr>
              <w:b/>
              <w:sz w:val="18"/>
            </w:rPr>
            <w:t>Poland Onboarding Packet</w:t>
          </w:r>
        </w:p>
      </w:tc>
    </w:tr>
  </w:tbl>
  <w:p w14:paraId="754F2E6F" w14:textId="77777777" w:rsidR="00B15EBB" w:rsidRDefault="00B15EBB" w:rsidP="00B15EB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61"/>
    </w:tblGrid>
    <w:tr w:rsidR="00253906" w:rsidRPr="00B15EBB" w14:paraId="57D7E3EC" w14:textId="77777777" w:rsidTr="00253906">
      <w:tc>
        <w:tcPr>
          <w:tcW w:w="1701" w:type="dxa"/>
        </w:tcPr>
        <w:p w14:paraId="21E01ECC" w14:textId="7F19E978" w:rsidR="00253906" w:rsidRPr="0026593D" w:rsidRDefault="00253906">
          <w:pPr>
            <w:pStyle w:val="Stopka"/>
            <w:rPr>
              <w:b/>
              <w:bCs/>
            </w:rPr>
          </w:pPr>
          <w:r>
            <w:rPr>
              <w:b/>
            </w:rPr>
            <w:t xml:space="preserve">CPD </w:t>
          </w:r>
          <w:r>
            <w:rPr>
              <w:b/>
            </w:rPr>
            <w:t xml:space="preserve">- </w:t>
          </w:r>
          <w:r>
            <w:rPr>
              <w:b/>
            </w:rPr>
            <w:fldChar w:fldCharType="begin"/>
          </w:r>
          <w:r>
            <w:rPr>
              <w:b/>
            </w:rPr>
            <w:instrText xml:space="preserve"> PAGE  </w:instrText>
          </w:r>
          <w:r>
            <w:rPr>
              <w:b/>
            </w:rPr>
            <w:fldChar w:fldCharType="separate"/>
          </w:r>
          <w:r>
            <w:rPr>
              <w:b/>
            </w:rPr>
            <w:t>5</w:t>
          </w:r>
          <w:r>
            <w:rPr>
              <w:b/>
            </w:rPr>
            <w:fldChar w:fldCharType="end"/>
          </w:r>
        </w:p>
      </w:tc>
      <w:tc>
        <w:tcPr>
          <w:tcW w:w="7361" w:type="dxa"/>
        </w:tcPr>
        <w:p w14:paraId="2E0A2FC8" w14:textId="632E31BD" w:rsidR="00253906" w:rsidRPr="00253906" w:rsidRDefault="00253906" w:rsidP="0026593D">
          <w:pPr>
            <w:jc w:val="right"/>
          </w:pPr>
          <w:r>
            <w:rPr>
              <w:b/>
              <w:sz w:val="18"/>
            </w:rPr>
            <w:t xml:space="preserve">Poland Onboarding Packet - </w:t>
          </w:r>
          <w:r>
            <w:rPr>
              <w:sz w:val="18"/>
            </w:rPr>
            <w:t>Compliance Principles Declaration - Poland - 12/2019</w:t>
          </w:r>
        </w:p>
      </w:tc>
    </w:tr>
  </w:tbl>
  <w:p w14:paraId="104FAD87" w14:textId="77777777" w:rsidR="00253906" w:rsidRPr="00253906" w:rsidRDefault="00253906">
    <w:pPr>
      <w:pStyle w:val="Stopka"/>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6"/>
      <w:gridCol w:w="6306"/>
    </w:tblGrid>
    <w:tr w:rsidR="00302ADC" w:rsidRPr="00253906" w14:paraId="2ACB2C04" w14:textId="77777777" w:rsidTr="00E55B45">
      <w:tc>
        <w:tcPr>
          <w:tcW w:w="2552" w:type="dxa"/>
          <w:vAlign w:val="bottom"/>
        </w:tcPr>
        <w:p w14:paraId="5A968967" w14:textId="77777777" w:rsidR="00302ADC" w:rsidRPr="00103630" w:rsidRDefault="00302ADC" w:rsidP="00E55B45">
          <w:pPr>
            <w:spacing w:after="0"/>
            <w:jc w:val="right"/>
            <w:rPr>
              <w:sz w:val="18"/>
              <w:szCs w:val="18"/>
            </w:rPr>
          </w:pPr>
          <w:r>
            <w:rPr>
              <w:noProof/>
            </w:rPr>
            <w:drawing>
              <wp:inline distT="0" distB="0" distL="0" distR="0" wp14:anchorId="4F645C2F" wp14:editId="583162E5">
                <wp:extent cx="1619250" cy="7620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1619250" cy="762000"/>
                        </a:xfrm>
                        <a:prstGeom prst="rect">
                          <a:avLst/>
                        </a:prstGeom>
                      </pic:spPr>
                    </pic:pic>
                  </a:graphicData>
                </a:graphic>
              </wp:inline>
            </w:drawing>
          </w:r>
        </w:p>
      </w:tc>
      <w:tc>
        <w:tcPr>
          <w:tcW w:w="6520" w:type="dxa"/>
          <w:vAlign w:val="bottom"/>
        </w:tcPr>
        <w:p w14:paraId="20B715C7" w14:textId="4719FD0D" w:rsidR="00302ADC" w:rsidRPr="00E55B45" w:rsidRDefault="00E55B45" w:rsidP="00E55B45">
          <w:pPr>
            <w:jc w:val="right"/>
          </w:pPr>
          <w:r>
            <w:rPr>
              <w:sz w:val="16"/>
            </w:rPr>
            <w:t xml:space="preserve">©2019 </w:t>
          </w:r>
          <w:r>
            <w:rPr>
              <w:sz w:val="16"/>
            </w:rPr>
            <w:t>DaVita Inc. INTE-11222019-021</w:t>
          </w:r>
        </w:p>
      </w:tc>
    </w:tr>
  </w:tbl>
  <w:p w14:paraId="32239A06" w14:textId="77777777" w:rsidR="0051693C" w:rsidRPr="0051693C" w:rsidRDefault="0051693C">
    <w:pPr>
      <w:pStyle w:val="Stopka"/>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61"/>
    </w:tblGrid>
    <w:tr w:rsidR="00AF2F10" w:rsidRPr="00C77D84" w14:paraId="1214E12D" w14:textId="77777777" w:rsidTr="00253906">
      <w:tc>
        <w:tcPr>
          <w:tcW w:w="1701" w:type="dxa"/>
        </w:tcPr>
        <w:p w14:paraId="16B960DB" w14:textId="6B8B3E01" w:rsidR="00AF2F10" w:rsidRPr="00AF2F10" w:rsidRDefault="00AF2F10" w:rsidP="00AF2F10">
          <w:r>
            <w:rPr>
              <w:b/>
            </w:rPr>
            <w:t xml:space="preserve">CIA </w:t>
          </w:r>
          <w:r>
            <w:rPr>
              <w:b/>
            </w:rPr>
            <w:t xml:space="preserve">- </w:t>
          </w:r>
          <w:r w:rsidRPr="00AF2F10">
            <w:rPr>
              <w:b/>
            </w:rPr>
            <w:fldChar w:fldCharType="begin"/>
          </w:r>
          <w:r w:rsidRPr="00AF2F10">
            <w:rPr>
              <w:b/>
            </w:rPr>
            <w:instrText>PAGE   \* MERGEFORMAT</w:instrText>
          </w:r>
          <w:r w:rsidRPr="00AF2F10">
            <w:rPr>
              <w:b/>
            </w:rPr>
            <w:fldChar w:fldCharType="separate"/>
          </w:r>
          <w:r w:rsidRPr="00AF2F10">
            <w:rPr>
              <w:b/>
            </w:rPr>
            <w:t>1</w:t>
          </w:r>
          <w:r w:rsidRPr="00AF2F10">
            <w:rPr>
              <w:b/>
            </w:rPr>
            <w:fldChar w:fldCharType="end"/>
          </w:r>
        </w:p>
      </w:tc>
      <w:tc>
        <w:tcPr>
          <w:tcW w:w="7361" w:type="dxa"/>
        </w:tcPr>
        <w:p w14:paraId="60C5748B" w14:textId="5CECDEF1" w:rsidR="00AF2F10" w:rsidRPr="00B15EBB" w:rsidRDefault="00AF2F10" w:rsidP="0026593D">
          <w:pPr>
            <w:jc w:val="right"/>
          </w:pPr>
          <w:r>
            <w:rPr>
              <w:b/>
              <w:sz w:val="18"/>
            </w:rPr>
            <w:t xml:space="preserve">Poland Onboarding Packet - </w:t>
          </w:r>
          <w:r>
            <w:rPr>
              <w:sz w:val="18"/>
            </w:rPr>
            <w:t>Confidential Information Agreement - Poland - 12/2019</w:t>
          </w:r>
        </w:p>
      </w:tc>
    </w:tr>
  </w:tbl>
  <w:p w14:paraId="460F254F" w14:textId="77777777" w:rsidR="00AF2F10" w:rsidRPr="00253906" w:rsidRDefault="00AF2F10">
    <w:pPr>
      <w:pStyle w:val="Stopka"/>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61"/>
    </w:tblGrid>
    <w:tr w:rsidR="00B15EBB" w:rsidRPr="00B15EBB" w14:paraId="4AACCA2D" w14:textId="77777777" w:rsidTr="00253906">
      <w:tc>
        <w:tcPr>
          <w:tcW w:w="1701" w:type="dxa"/>
        </w:tcPr>
        <w:p w14:paraId="35FAE490" w14:textId="77777777" w:rsidR="00B15EBB" w:rsidRPr="00AF2F10" w:rsidRDefault="00B15EBB" w:rsidP="00AF2F10">
          <w:r>
            <w:rPr>
              <w:b/>
            </w:rPr>
            <w:t xml:space="preserve">CEA </w:t>
          </w:r>
          <w:r>
            <w:rPr>
              <w:b/>
            </w:rPr>
            <w:t xml:space="preserve">- </w:t>
          </w:r>
          <w:r w:rsidRPr="00AF2F10">
            <w:rPr>
              <w:b/>
            </w:rPr>
            <w:fldChar w:fldCharType="begin"/>
          </w:r>
          <w:r w:rsidRPr="00AF2F10">
            <w:rPr>
              <w:b/>
            </w:rPr>
            <w:instrText>PAGE   \* MERGEFORMAT</w:instrText>
          </w:r>
          <w:r w:rsidRPr="00AF2F10">
            <w:rPr>
              <w:b/>
            </w:rPr>
            <w:fldChar w:fldCharType="separate"/>
          </w:r>
          <w:r w:rsidRPr="00AF2F10">
            <w:rPr>
              <w:b/>
            </w:rPr>
            <w:t>1</w:t>
          </w:r>
          <w:r w:rsidRPr="00AF2F10">
            <w:rPr>
              <w:b/>
            </w:rPr>
            <w:fldChar w:fldCharType="end"/>
          </w:r>
        </w:p>
      </w:tc>
      <w:tc>
        <w:tcPr>
          <w:tcW w:w="7361" w:type="dxa"/>
        </w:tcPr>
        <w:p w14:paraId="751F3E7A" w14:textId="77777777" w:rsidR="00B15EBB" w:rsidRPr="00253906" w:rsidRDefault="00B15EBB" w:rsidP="0026593D">
          <w:pPr>
            <w:jc w:val="right"/>
          </w:pPr>
          <w:r>
            <w:rPr>
              <w:b/>
              <w:sz w:val="18"/>
            </w:rPr>
            <w:t xml:space="preserve">Poland Onboarding Packet - </w:t>
          </w:r>
          <w:r>
            <w:rPr>
              <w:sz w:val="18"/>
            </w:rPr>
            <w:t>Compliance Principles Declaration - Poland - 12/2019</w:t>
          </w:r>
        </w:p>
      </w:tc>
    </w:tr>
  </w:tbl>
  <w:p w14:paraId="61D503ED" w14:textId="77777777" w:rsidR="00B15EBB" w:rsidRPr="00253906" w:rsidRDefault="00B15EBB">
    <w:pPr>
      <w:pStyle w:val="Stopka"/>
      <w:rPr>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61"/>
    </w:tblGrid>
    <w:tr w:rsidR="00103630" w:rsidRPr="00C77D84" w14:paraId="314FA3B7" w14:textId="77777777" w:rsidTr="00253906">
      <w:tc>
        <w:tcPr>
          <w:tcW w:w="1701" w:type="dxa"/>
        </w:tcPr>
        <w:p w14:paraId="7D2EE67E" w14:textId="03CD6FD5" w:rsidR="00103630" w:rsidRPr="00103630" w:rsidRDefault="00103630" w:rsidP="00103630">
          <w:pPr>
            <w:jc w:val="left"/>
            <w:rPr>
              <w:sz w:val="18"/>
              <w:szCs w:val="18"/>
            </w:rPr>
          </w:pPr>
          <w:r>
            <w:rPr>
              <w:b/>
              <w:sz w:val="18"/>
            </w:rPr>
            <w:t xml:space="preserve">DPN </w:t>
          </w:r>
          <w:r>
            <w:rPr>
              <w:b/>
              <w:sz w:val="18"/>
            </w:rPr>
            <w:t xml:space="preserve">- </w:t>
          </w:r>
          <w:r w:rsidRPr="00103630">
            <w:rPr>
              <w:b/>
              <w:sz w:val="18"/>
            </w:rPr>
            <w:fldChar w:fldCharType="begin"/>
          </w:r>
          <w:r w:rsidRPr="00103630">
            <w:rPr>
              <w:b/>
              <w:sz w:val="18"/>
            </w:rPr>
            <w:instrText>PAGE   \* MERGEFORMAT</w:instrText>
          </w:r>
          <w:r w:rsidRPr="00103630">
            <w:rPr>
              <w:b/>
              <w:sz w:val="18"/>
            </w:rPr>
            <w:fldChar w:fldCharType="separate"/>
          </w:r>
          <w:r w:rsidRPr="00103630">
            <w:rPr>
              <w:b/>
              <w:sz w:val="18"/>
            </w:rPr>
            <w:t>1</w:t>
          </w:r>
          <w:r w:rsidRPr="00103630">
            <w:rPr>
              <w:b/>
              <w:sz w:val="18"/>
            </w:rPr>
            <w:fldChar w:fldCharType="end"/>
          </w:r>
        </w:p>
      </w:tc>
      <w:tc>
        <w:tcPr>
          <w:tcW w:w="7361" w:type="dxa"/>
        </w:tcPr>
        <w:p w14:paraId="0B4D58AD" w14:textId="64E063E7" w:rsidR="00103630" w:rsidRPr="00103630" w:rsidRDefault="00103630" w:rsidP="00103630">
          <w:pPr>
            <w:jc w:val="right"/>
            <w:rPr>
              <w:sz w:val="18"/>
              <w:szCs w:val="18"/>
            </w:rPr>
          </w:pPr>
          <w:r>
            <w:rPr>
              <w:b/>
              <w:sz w:val="18"/>
            </w:rPr>
            <w:t xml:space="preserve">Poland Onboarding Packet </w:t>
          </w:r>
          <w:r>
            <w:rPr>
              <w:sz w:val="18"/>
            </w:rPr>
            <w:t>- Data Privacy Notice - Poland - 12/2019</w:t>
          </w:r>
        </w:p>
      </w:tc>
    </w:tr>
  </w:tbl>
  <w:p w14:paraId="5748662A" w14:textId="77777777" w:rsidR="00103630" w:rsidRPr="00253906" w:rsidRDefault="00103630">
    <w:pPr>
      <w:pStyle w:val="Stopka"/>
      <w:rPr>
        <w:lang w:val="en-US"/>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61"/>
    </w:tblGrid>
    <w:tr w:rsidR="00302ADC" w:rsidRPr="00C77D84" w14:paraId="284189C5" w14:textId="77777777" w:rsidTr="00253906">
      <w:tc>
        <w:tcPr>
          <w:tcW w:w="1701" w:type="dxa"/>
        </w:tcPr>
        <w:p w14:paraId="1905C1DC" w14:textId="6F67F859" w:rsidR="00302ADC" w:rsidRPr="00103630" w:rsidRDefault="00302ADC" w:rsidP="00103630">
          <w:pPr>
            <w:jc w:val="left"/>
            <w:rPr>
              <w:sz w:val="18"/>
              <w:szCs w:val="18"/>
            </w:rPr>
          </w:pPr>
          <w:r>
            <w:rPr>
              <w:b/>
              <w:sz w:val="18"/>
            </w:rPr>
            <w:t xml:space="preserve">AOC </w:t>
          </w:r>
          <w:r>
            <w:rPr>
              <w:b/>
              <w:sz w:val="18"/>
            </w:rPr>
            <w:t xml:space="preserve">- </w:t>
          </w:r>
          <w:r w:rsidRPr="00103630">
            <w:rPr>
              <w:b/>
              <w:sz w:val="18"/>
            </w:rPr>
            <w:fldChar w:fldCharType="begin"/>
          </w:r>
          <w:r w:rsidRPr="00103630">
            <w:rPr>
              <w:b/>
              <w:sz w:val="18"/>
            </w:rPr>
            <w:instrText>PAGE   \* MERGEFORMAT</w:instrText>
          </w:r>
          <w:r w:rsidRPr="00103630">
            <w:rPr>
              <w:b/>
              <w:sz w:val="18"/>
            </w:rPr>
            <w:fldChar w:fldCharType="separate"/>
          </w:r>
          <w:r w:rsidRPr="00103630">
            <w:rPr>
              <w:b/>
              <w:sz w:val="18"/>
            </w:rPr>
            <w:t>1</w:t>
          </w:r>
          <w:r w:rsidRPr="00103630">
            <w:rPr>
              <w:b/>
              <w:sz w:val="18"/>
            </w:rPr>
            <w:fldChar w:fldCharType="end"/>
          </w:r>
        </w:p>
      </w:tc>
      <w:tc>
        <w:tcPr>
          <w:tcW w:w="7361" w:type="dxa"/>
        </w:tcPr>
        <w:p w14:paraId="0CEAD6DD" w14:textId="5A9825D8" w:rsidR="00302ADC" w:rsidRPr="00103630" w:rsidRDefault="00302ADC" w:rsidP="00103630">
          <w:pPr>
            <w:jc w:val="right"/>
            <w:rPr>
              <w:sz w:val="18"/>
              <w:szCs w:val="18"/>
            </w:rPr>
          </w:pPr>
          <w:r>
            <w:rPr>
              <w:b/>
              <w:sz w:val="18"/>
            </w:rPr>
            <w:t xml:space="preserve">Poland Onboarding Packet - </w:t>
          </w:r>
          <w:r>
            <w:rPr>
              <w:sz w:val="18"/>
            </w:rPr>
            <w:t>Acknowledgments and Consents - Poland - 12/2019</w:t>
          </w:r>
        </w:p>
      </w:tc>
    </w:tr>
  </w:tbl>
  <w:p w14:paraId="754F07DB" w14:textId="77777777" w:rsidR="00302ADC" w:rsidRPr="00253906" w:rsidRDefault="00302ADC">
    <w:pPr>
      <w:pStyle w:val="Stopka"/>
      <w:rPr>
        <w:lang w:val="en-U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657"/>
    </w:tblGrid>
    <w:tr w:rsidR="00E628AA" w14:paraId="4DF770CA" w14:textId="77777777" w:rsidTr="00992567">
      <w:tc>
        <w:tcPr>
          <w:tcW w:w="2405" w:type="dxa"/>
        </w:tcPr>
        <w:p w14:paraId="4BAA32C9" w14:textId="77777777" w:rsidR="00E628AA" w:rsidRDefault="00E628AA" w:rsidP="00E628AA">
          <w:pPr>
            <w:pStyle w:val="Stopka"/>
          </w:pPr>
          <w:r>
            <w:rPr>
              <w:noProof/>
            </w:rPr>
            <w:drawing>
              <wp:inline distT="0" distB="0" distL="0" distR="0" wp14:anchorId="28AEE2DB" wp14:editId="5841AD7F">
                <wp:extent cx="1181100" cy="555812"/>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1188400" cy="559247"/>
                        </a:xfrm>
                        <a:prstGeom prst="rect">
                          <a:avLst/>
                        </a:prstGeom>
                      </pic:spPr>
                    </pic:pic>
                  </a:graphicData>
                </a:graphic>
              </wp:inline>
            </w:drawing>
          </w:r>
        </w:p>
      </w:tc>
      <w:tc>
        <w:tcPr>
          <w:tcW w:w="6657" w:type="dxa"/>
        </w:tcPr>
        <w:p w14:paraId="5B6B2568" w14:textId="77777777" w:rsidR="00E628AA" w:rsidRPr="00746C05" w:rsidRDefault="00E628AA" w:rsidP="00E628AA">
          <w:pPr>
            <w:pStyle w:val="Stopka"/>
            <w:spacing w:line="240" w:lineRule="auto"/>
            <w:rPr>
              <w:b/>
              <w:bCs/>
              <w:sz w:val="18"/>
              <w:szCs w:val="18"/>
            </w:rPr>
          </w:pPr>
          <w:r>
            <w:rPr>
              <w:b/>
              <w:sz w:val="18"/>
            </w:rPr>
            <w:t xml:space="preserve">ТІЛЬКИ </w:t>
          </w:r>
          <w:r>
            <w:rPr>
              <w:b/>
              <w:sz w:val="18"/>
            </w:rPr>
            <w:t>ДЛЯ ВНУТРІШНЬОГО ВИКОРИСТАННЯ</w:t>
          </w:r>
        </w:p>
        <w:p w14:paraId="3886DF33" w14:textId="77777777" w:rsidR="00E628AA" w:rsidRPr="00746C05" w:rsidRDefault="00E628AA" w:rsidP="00E628AA">
          <w:pPr>
            <w:pStyle w:val="Stopka"/>
            <w:spacing w:line="240" w:lineRule="auto"/>
            <w:rPr>
              <w:sz w:val="18"/>
              <w:szCs w:val="18"/>
            </w:rPr>
          </w:pPr>
          <w:r>
            <w:rPr>
              <w:b/>
              <w:sz w:val="18"/>
            </w:rPr>
            <w:t xml:space="preserve">Версія: </w:t>
          </w:r>
          <w:r>
            <w:rPr>
              <w:sz w:val="18"/>
            </w:rPr>
            <w:t>1</w:t>
          </w:r>
        </w:p>
        <w:p w14:paraId="292D67E4" w14:textId="77777777" w:rsidR="00E628AA" w:rsidRDefault="00E628AA" w:rsidP="00E628AA">
          <w:pPr>
            <w:pStyle w:val="Stopka"/>
            <w:spacing w:line="240" w:lineRule="auto"/>
          </w:pPr>
          <w:r>
            <w:rPr>
              <w:b/>
              <w:sz w:val="18"/>
            </w:rPr>
            <w:t xml:space="preserve">Дата публікації: </w:t>
          </w:r>
          <w:r>
            <w:rPr>
              <w:sz w:val="18"/>
            </w:rPr>
            <w:t>1 лютого 2022 року</w:t>
          </w:r>
        </w:p>
      </w:tc>
    </w:tr>
  </w:tbl>
  <w:p w14:paraId="37D9B754" w14:textId="237E9F18" w:rsidR="00302ADC" w:rsidRPr="00253906" w:rsidRDefault="00302ADC" w:rsidP="00E628AA">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C763D" w14:textId="77777777" w:rsidR="00977542" w:rsidRDefault="00977542" w:rsidP="0026593D">
      <w:pPr>
        <w:spacing w:after="0" w:line="240" w:lineRule="auto"/>
      </w:pPr>
      <w:r>
        <w:separator/>
      </w:r>
    </w:p>
  </w:footnote>
  <w:footnote w:type="continuationSeparator" w:id="0">
    <w:p w14:paraId="03C6BFBF" w14:textId="77777777" w:rsidR="00977542" w:rsidRDefault="00977542" w:rsidP="002659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5976"/>
    <w:multiLevelType w:val="hybridMultilevel"/>
    <w:tmpl w:val="94446D4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805CF4"/>
    <w:multiLevelType w:val="hybridMultilevel"/>
    <w:tmpl w:val="6B480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F13180"/>
    <w:multiLevelType w:val="hybridMultilevel"/>
    <w:tmpl w:val="5E02DFC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6E21B9"/>
    <w:multiLevelType w:val="hybridMultilevel"/>
    <w:tmpl w:val="F600DE02"/>
    <w:lvl w:ilvl="0" w:tplc="AC723F9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C40CEB"/>
    <w:multiLevelType w:val="hybridMultilevel"/>
    <w:tmpl w:val="7AA8E1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1E50A3"/>
    <w:multiLevelType w:val="hybridMultilevel"/>
    <w:tmpl w:val="8CDC79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41428D"/>
    <w:multiLevelType w:val="hybridMultilevel"/>
    <w:tmpl w:val="E0E2C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4C53E0"/>
    <w:multiLevelType w:val="hybridMultilevel"/>
    <w:tmpl w:val="F9DCF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355F2C"/>
    <w:multiLevelType w:val="hybridMultilevel"/>
    <w:tmpl w:val="C95C7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F64585"/>
    <w:multiLevelType w:val="hybridMultilevel"/>
    <w:tmpl w:val="6562EDE6"/>
    <w:lvl w:ilvl="0" w:tplc="D86A00A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05338C"/>
    <w:multiLevelType w:val="hybridMultilevel"/>
    <w:tmpl w:val="9412E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E85C80"/>
    <w:multiLevelType w:val="hybridMultilevel"/>
    <w:tmpl w:val="D8FCFCEE"/>
    <w:lvl w:ilvl="0" w:tplc="D86A00A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371F21"/>
    <w:multiLevelType w:val="hybridMultilevel"/>
    <w:tmpl w:val="16062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E71963"/>
    <w:multiLevelType w:val="hybridMultilevel"/>
    <w:tmpl w:val="400ECD78"/>
    <w:lvl w:ilvl="0" w:tplc="D86A00A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B042947"/>
    <w:multiLevelType w:val="hybridMultilevel"/>
    <w:tmpl w:val="68804EF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636700"/>
    <w:multiLevelType w:val="hybridMultilevel"/>
    <w:tmpl w:val="95E4C3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E23593"/>
    <w:multiLevelType w:val="hybridMultilevel"/>
    <w:tmpl w:val="02023E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E13902"/>
    <w:multiLevelType w:val="hybridMultilevel"/>
    <w:tmpl w:val="6CF425BA"/>
    <w:lvl w:ilvl="0" w:tplc="D86A00A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06B6483"/>
    <w:multiLevelType w:val="hybridMultilevel"/>
    <w:tmpl w:val="A8CC3C4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4E528C0"/>
    <w:multiLevelType w:val="hybridMultilevel"/>
    <w:tmpl w:val="0DACD3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BA2D32"/>
    <w:multiLevelType w:val="hybridMultilevel"/>
    <w:tmpl w:val="AADC28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067BA7"/>
    <w:multiLevelType w:val="hybridMultilevel"/>
    <w:tmpl w:val="22F809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C6431C"/>
    <w:multiLevelType w:val="hybridMultilevel"/>
    <w:tmpl w:val="516C193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10492D"/>
    <w:multiLevelType w:val="hybridMultilevel"/>
    <w:tmpl w:val="1E80853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29E150F"/>
    <w:multiLevelType w:val="hybridMultilevel"/>
    <w:tmpl w:val="7FFE93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C2613E"/>
    <w:multiLevelType w:val="hybridMultilevel"/>
    <w:tmpl w:val="831098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48E62B9"/>
    <w:multiLevelType w:val="hybridMultilevel"/>
    <w:tmpl w:val="2A042784"/>
    <w:lvl w:ilvl="0" w:tplc="D86A00A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52915D6"/>
    <w:multiLevelType w:val="hybridMultilevel"/>
    <w:tmpl w:val="9CBE8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BB654A"/>
    <w:multiLevelType w:val="hybridMultilevel"/>
    <w:tmpl w:val="B204D93C"/>
    <w:lvl w:ilvl="0" w:tplc="D86A00A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D2423A"/>
    <w:multiLevelType w:val="hybridMultilevel"/>
    <w:tmpl w:val="87821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1676A7"/>
    <w:multiLevelType w:val="hybridMultilevel"/>
    <w:tmpl w:val="60F62D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3A5750"/>
    <w:multiLevelType w:val="hybridMultilevel"/>
    <w:tmpl w:val="6108F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E94DF6"/>
    <w:multiLevelType w:val="hybridMultilevel"/>
    <w:tmpl w:val="3B7A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6E05B1"/>
    <w:multiLevelType w:val="hybridMultilevel"/>
    <w:tmpl w:val="F9862F22"/>
    <w:lvl w:ilvl="0" w:tplc="AC723F9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8762F4"/>
    <w:multiLevelType w:val="hybridMultilevel"/>
    <w:tmpl w:val="1A6ADC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0F2B5B"/>
    <w:multiLevelType w:val="hybridMultilevel"/>
    <w:tmpl w:val="17AEDEEE"/>
    <w:lvl w:ilvl="0" w:tplc="DBB2B91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8"/>
  </w:num>
  <w:num w:numId="3">
    <w:abstractNumId w:val="5"/>
  </w:num>
  <w:num w:numId="4">
    <w:abstractNumId w:val="22"/>
  </w:num>
  <w:num w:numId="5">
    <w:abstractNumId w:val="16"/>
  </w:num>
  <w:num w:numId="6">
    <w:abstractNumId w:val="30"/>
  </w:num>
  <w:num w:numId="7">
    <w:abstractNumId w:val="34"/>
  </w:num>
  <w:num w:numId="8">
    <w:abstractNumId w:val="27"/>
  </w:num>
  <w:num w:numId="9">
    <w:abstractNumId w:val="19"/>
  </w:num>
  <w:num w:numId="10">
    <w:abstractNumId w:val="29"/>
  </w:num>
  <w:num w:numId="11">
    <w:abstractNumId w:val="17"/>
  </w:num>
  <w:num w:numId="12">
    <w:abstractNumId w:val="26"/>
  </w:num>
  <w:num w:numId="13">
    <w:abstractNumId w:val="24"/>
  </w:num>
  <w:num w:numId="14">
    <w:abstractNumId w:val="7"/>
  </w:num>
  <w:num w:numId="15">
    <w:abstractNumId w:val="15"/>
  </w:num>
  <w:num w:numId="16">
    <w:abstractNumId w:val="21"/>
  </w:num>
  <w:num w:numId="17">
    <w:abstractNumId w:val="33"/>
  </w:num>
  <w:num w:numId="18">
    <w:abstractNumId w:val="3"/>
  </w:num>
  <w:num w:numId="19">
    <w:abstractNumId w:val="20"/>
  </w:num>
  <w:num w:numId="20">
    <w:abstractNumId w:val="8"/>
  </w:num>
  <w:num w:numId="21">
    <w:abstractNumId w:val="4"/>
  </w:num>
  <w:num w:numId="22">
    <w:abstractNumId w:val="11"/>
  </w:num>
  <w:num w:numId="23">
    <w:abstractNumId w:val="13"/>
  </w:num>
  <w:num w:numId="24">
    <w:abstractNumId w:val="12"/>
  </w:num>
  <w:num w:numId="25">
    <w:abstractNumId w:val="10"/>
  </w:num>
  <w:num w:numId="26">
    <w:abstractNumId w:val="31"/>
  </w:num>
  <w:num w:numId="27">
    <w:abstractNumId w:val="6"/>
  </w:num>
  <w:num w:numId="28">
    <w:abstractNumId w:val="1"/>
  </w:num>
  <w:num w:numId="29">
    <w:abstractNumId w:val="32"/>
  </w:num>
  <w:num w:numId="30">
    <w:abstractNumId w:val="35"/>
  </w:num>
  <w:num w:numId="31">
    <w:abstractNumId w:val="9"/>
  </w:num>
  <w:num w:numId="32">
    <w:abstractNumId w:val="23"/>
  </w:num>
  <w:num w:numId="33">
    <w:abstractNumId w:val="18"/>
  </w:num>
  <w:num w:numId="34">
    <w:abstractNumId w:val="14"/>
  </w:num>
  <w:num w:numId="35">
    <w:abstractNumId w:val="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39F"/>
    <w:rsid w:val="000259F7"/>
    <w:rsid w:val="000475C5"/>
    <w:rsid w:val="00085FB5"/>
    <w:rsid w:val="00103630"/>
    <w:rsid w:val="00112C61"/>
    <w:rsid w:val="0014539D"/>
    <w:rsid w:val="00153C84"/>
    <w:rsid w:val="00161B19"/>
    <w:rsid w:val="0017263F"/>
    <w:rsid w:val="00176D07"/>
    <w:rsid w:val="00182D29"/>
    <w:rsid w:val="001A70BB"/>
    <w:rsid w:val="001C0933"/>
    <w:rsid w:val="001C2B66"/>
    <w:rsid w:val="001C3805"/>
    <w:rsid w:val="00253906"/>
    <w:rsid w:val="0026593D"/>
    <w:rsid w:val="002773A3"/>
    <w:rsid w:val="0028581F"/>
    <w:rsid w:val="002B37D2"/>
    <w:rsid w:val="002C2013"/>
    <w:rsid w:val="00302ADC"/>
    <w:rsid w:val="00327034"/>
    <w:rsid w:val="003745F7"/>
    <w:rsid w:val="0038488E"/>
    <w:rsid w:val="00487CA7"/>
    <w:rsid w:val="004B6787"/>
    <w:rsid w:val="004D4CF8"/>
    <w:rsid w:val="005164E8"/>
    <w:rsid w:val="0051693C"/>
    <w:rsid w:val="00520C78"/>
    <w:rsid w:val="00544994"/>
    <w:rsid w:val="00556306"/>
    <w:rsid w:val="00662D6D"/>
    <w:rsid w:val="00667C8C"/>
    <w:rsid w:val="00675A42"/>
    <w:rsid w:val="006C3D1B"/>
    <w:rsid w:val="006E2C4D"/>
    <w:rsid w:val="007230CF"/>
    <w:rsid w:val="00735B36"/>
    <w:rsid w:val="007379B3"/>
    <w:rsid w:val="0075265A"/>
    <w:rsid w:val="007D3D2A"/>
    <w:rsid w:val="007F618B"/>
    <w:rsid w:val="0084293C"/>
    <w:rsid w:val="008A139F"/>
    <w:rsid w:val="008E6069"/>
    <w:rsid w:val="008F0F30"/>
    <w:rsid w:val="009057D1"/>
    <w:rsid w:val="00917753"/>
    <w:rsid w:val="00947F84"/>
    <w:rsid w:val="009730C2"/>
    <w:rsid w:val="00977542"/>
    <w:rsid w:val="009A32DF"/>
    <w:rsid w:val="009C3D7D"/>
    <w:rsid w:val="00A12954"/>
    <w:rsid w:val="00A4146C"/>
    <w:rsid w:val="00AA1A90"/>
    <w:rsid w:val="00AF2F10"/>
    <w:rsid w:val="00B15EBB"/>
    <w:rsid w:val="00B163FC"/>
    <w:rsid w:val="00B77701"/>
    <w:rsid w:val="00B908A0"/>
    <w:rsid w:val="00B97CF6"/>
    <w:rsid w:val="00C77D84"/>
    <w:rsid w:val="00D37998"/>
    <w:rsid w:val="00D67603"/>
    <w:rsid w:val="00DA09AB"/>
    <w:rsid w:val="00DF5E2F"/>
    <w:rsid w:val="00E14E65"/>
    <w:rsid w:val="00E55B45"/>
    <w:rsid w:val="00E628AA"/>
    <w:rsid w:val="00EC6039"/>
    <w:rsid w:val="00FA585E"/>
    <w:rsid w:val="00FB1D70"/>
    <w:rsid w:val="00FF690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5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3725"/>
    <w:pPr>
      <w:spacing w:after="120" w:line="360" w:lineRule="auto"/>
      <w:jc w:val="both"/>
    </w:pPr>
    <w:rPr>
      <w:rFonts w:ascii="Arial" w:hAnsi="Arial" w:cs="Arial"/>
    </w:rPr>
  </w:style>
  <w:style w:type="paragraph" w:styleId="Nagwek1">
    <w:name w:val="heading 1"/>
    <w:basedOn w:val="Normalny"/>
    <w:next w:val="Normalny"/>
    <w:link w:val="Nagwek1Znak"/>
    <w:uiPriority w:val="9"/>
    <w:qFormat/>
    <w:rsid w:val="008248CA"/>
    <w:pPr>
      <w:keepNext/>
      <w:keepLines/>
      <w:spacing w:before="240"/>
      <w:ind w:left="425" w:hanging="425"/>
      <w:outlineLvl w:val="0"/>
    </w:pPr>
    <w:rPr>
      <w:rFonts w:eastAsiaTheme="majorEastAsia" w:cstheme="majorBidi"/>
      <w:b/>
      <w:sz w:val="28"/>
      <w:szCs w:val="32"/>
    </w:rPr>
  </w:style>
  <w:style w:type="paragraph" w:styleId="Nagwek2">
    <w:name w:val="heading 2"/>
    <w:basedOn w:val="Normalny"/>
    <w:next w:val="Normalny"/>
    <w:link w:val="Nagwek2Znak"/>
    <w:uiPriority w:val="9"/>
    <w:unhideWhenUsed/>
    <w:qFormat/>
    <w:rsid w:val="008248CA"/>
    <w:pPr>
      <w:keepNext/>
      <w:keepLines/>
      <w:spacing w:before="120"/>
      <w:ind w:left="425" w:hanging="425"/>
      <w:outlineLvl w:val="1"/>
    </w:pPr>
    <w:rPr>
      <w:rFonts w:eastAsiaTheme="majorEastAsia" w:cstheme="majorBidi"/>
      <w:b/>
      <w:sz w:val="24"/>
      <w:szCs w:val="26"/>
    </w:rPr>
  </w:style>
  <w:style w:type="paragraph" w:styleId="Nagwek3">
    <w:name w:val="heading 3"/>
    <w:basedOn w:val="Normalny"/>
    <w:next w:val="Normalny"/>
    <w:link w:val="Nagwek3Znak"/>
    <w:uiPriority w:val="9"/>
    <w:unhideWhenUsed/>
    <w:qFormat/>
    <w:rsid w:val="007D68C4"/>
    <w:pPr>
      <w:keepNext/>
      <w:keepLines/>
      <w:spacing w:before="120"/>
      <w:outlineLvl w:val="2"/>
    </w:pPr>
    <w:rPr>
      <w:rFonts w:eastAsiaTheme="majorEastAsia"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
    <w:name w:val="_TABLE"/>
    <w:basedOn w:val="Normalny"/>
    <w:qFormat/>
    <w:rsid w:val="00AC7C6F"/>
    <w:pPr>
      <w:spacing w:after="0" w:line="240" w:lineRule="auto"/>
      <w:jc w:val="left"/>
    </w:pPr>
    <w:rPr>
      <w:sz w:val="18"/>
    </w:rPr>
  </w:style>
  <w:style w:type="paragraph" w:customStyle="1" w:styleId="TABLEBULLETS">
    <w:name w:val="_TABLE_BULLETS"/>
    <w:basedOn w:val="TABLE"/>
    <w:qFormat/>
    <w:rsid w:val="00F5241F"/>
    <w:pPr>
      <w:ind w:left="142" w:hanging="142"/>
    </w:pPr>
  </w:style>
  <w:style w:type="paragraph" w:customStyle="1" w:styleId="BULLETS">
    <w:name w:val="_BULLETS"/>
    <w:basedOn w:val="Normalny"/>
    <w:qFormat/>
    <w:rsid w:val="0026593D"/>
    <w:pPr>
      <w:ind w:left="284" w:hanging="284"/>
      <w:contextualSpacing/>
    </w:pPr>
  </w:style>
  <w:style w:type="character" w:customStyle="1" w:styleId="Nagwek1Znak">
    <w:name w:val="Nagłówek 1 Znak"/>
    <w:basedOn w:val="Domylnaczcionkaakapitu"/>
    <w:link w:val="Nagwek1"/>
    <w:uiPriority w:val="9"/>
    <w:rsid w:val="008248CA"/>
    <w:rPr>
      <w:rFonts w:ascii="Arial" w:eastAsiaTheme="majorEastAsia" w:hAnsi="Arial" w:cstheme="majorBidi"/>
      <w:b/>
      <w:sz w:val="28"/>
      <w:szCs w:val="32"/>
    </w:rPr>
  </w:style>
  <w:style w:type="character" w:customStyle="1" w:styleId="Nagwek2Znak">
    <w:name w:val="Nagłówek 2 Znak"/>
    <w:basedOn w:val="Domylnaczcionkaakapitu"/>
    <w:link w:val="Nagwek2"/>
    <w:uiPriority w:val="9"/>
    <w:rsid w:val="008248CA"/>
    <w:rPr>
      <w:rFonts w:ascii="Arial" w:eastAsiaTheme="majorEastAsia" w:hAnsi="Arial" w:cstheme="majorBidi"/>
      <w:b/>
      <w:sz w:val="24"/>
      <w:szCs w:val="26"/>
    </w:rPr>
  </w:style>
  <w:style w:type="paragraph" w:styleId="Akapitzlist">
    <w:name w:val="List Paragraph"/>
    <w:basedOn w:val="Normalny"/>
    <w:uiPriority w:val="34"/>
    <w:qFormat/>
    <w:rsid w:val="008248CA"/>
    <w:pPr>
      <w:ind w:left="720"/>
      <w:contextualSpacing/>
    </w:pPr>
  </w:style>
  <w:style w:type="paragraph" w:styleId="Nagwekspisutreci">
    <w:name w:val="TOC Heading"/>
    <w:basedOn w:val="Nagwek1"/>
    <w:next w:val="Normalny"/>
    <w:uiPriority w:val="39"/>
    <w:unhideWhenUsed/>
    <w:qFormat/>
    <w:rsid w:val="00E24FF8"/>
    <w:pPr>
      <w:spacing w:line="259" w:lineRule="auto"/>
      <w:ind w:left="0" w:firstLine="0"/>
      <w:outlineLvl w:val="9"/>
    </w:pPr>
    <w:rPr>
      <w:sz w:val="32"/>
      <w:lang w:eastAsia="pl-PL"/>
    </w:rPr>
  </w:style>
  <w:style w:type="paragraph" w:styleId="Spistreci1">
    <w:name w:val="toc 1"/>
    <w:basedOn w:val="Normalny"/>
    <w:next w:val="Normalny"/>
    <w:autoRedefine/>
    <w:uiPriority w:val="39"/>
    <w:unhideWhenUsed/>
    <w:rsid w:val="008248CA"/>
    <w:pPr>
      <w:spacing w:after="100"/>
    </w:pPr>
  </w:style>
  <w:style w:type="paragraph" w:styleId="Spistreci2">
    <w:name w:val="toc 2"/>
    <w:basedOn w:val="Normalny"/>
    <w:next w:val="Normalny"/>
    <w:autoRedefine/>
    <w:uiPriority w:val="39"/>
    <w:unhideWhenUsed/>
    <w:rsid w:val="008248CA"/>
    <w:pPr>
      <w:spacing w:after="100"/>
      <w:ind w:left="220"/>
    </w:pPr>
  </w:style>
  <w:style w:type="character" w:styleId="Hipercze">
    <w:name w:val="Hyperlink"/>
    <w:basedOn w:val="Domylnaczcionkaakapitu"/>
    <w:uiPriority w:val="99"/>
    <w:unhideWhenUsed/>
    <w:rsid w:val="008248CA"/>
    <w:rPr>
      <w:color w:val="0563C1" w:themeColor="hyperlink"/>
      <w:u w:val="single"/>
    </w:rPr>
  </w:style>
  <w:style w:type="character" w:customStyle="1" w:styleId="Nagwek3Znak">
    <w:name w:val="Nagłówek 3 Znak"/>
    <w:basedOn w:val="Domylnaczcionkaakapitu"/>
    <w:link w:val="Nagwek3"/>
    <w:uiPriority w:val="9"/>
    <w:rsid w:val="007D68C4"/>
    <w:rPr>
      <w:rFonts w:ascii="Arial" w:eastAsiaTheme="majorEastAsia" w:hAnsi="Arial" w:cstheme="majorBidi"/>
      <w:b/>
      <w:sz w:val="24"/>
      <w:szCs w:val="24"/>
    </w:rPr>
  </w:style>
  <w:style w:type="paragraph" w:styleId="Spistreci3">
    <w:name w:val="toc 3"/>
    <w:basedOn w:val="Normalny"/>
    <w:next w:val="Normalny"/>
    <w:autoRedefine/>
    <w:uiPriority w:val="39"/>
    <w:unhideWhenUsed/>
    <w:rsid w:val="008248CA"/>
    <w:pPr>
      <w:spacing w:after="100"/>
      <w:ind w:left="440"/>
    </w:pPr>
  </w:style>
  <w:style w:type="paragraph" w:styleId="Nagwek">
    <w:name w:val="header"/>
    <w:basedOn w:val="Normalny"/>
    <w:link w:val="NagwekZnak"/>
    <w:uiPriority w:val="99"/>
    <w:unhideWhenUsed/>
    <w:rsid w:val="00AC7C6F"/>
    <w:pPr>
      <w:tabs>
        <w:tab w:val="center" w:pos="4536"/>
        <w:tab w:val="right" w:pos="9072"/>
      </w:tabs>
      <w:spacing w:after="0"/>
    </w:pPr>
  </w:style>
  <w:style w:type="character" w:customStyle="1" w:styleId="NagwekZnak">
    <w:name w:val="Nagłówek Znak"/>
    <w:basedOn w:val="Domylnaczcionkaakapitu"/>
    <w:link w:val="Nagwek"/>
    <w:uiPriority w:val="99"/>
    <w:rsid w:val="00AC7C6F"/>
    <w:rPr>
      <w:rFonts w:ascii="Arial" w:hAnsi="Arial"/>
    </w:rPr>
  </w:style>
  <w:style w:type="paragraph" w:styleId="Stopka">
    <w:name w:val="footer"/>
    <w:basedOn w:val="Normalny"/>
    <w:link w:val="StopkaZnak"/>
    <w:uiPriority w:val="99"/>
    <w:unhideWhenUsed/>
    <w:rsid w:val="00AC7C6F"/>
    <w:pPr>
      <w:tabs>
        <w:tab w:val="center" w:pos="4536"/>
        <w:tab w:val="right" w:pos="9072"/>
      </w:tabs>
      <w:spacing w:after="0"/>
    </w:pPr>
  </w:style>
  <w:style w:type="character" w:customStyle="1" w:styleId="StopkaZnak">
    <w:name w:val="Stopka Znak"/>
    <w:basedOn w:val="Domylnaczcionkaakapitu"/>
    <w:link w:val="Stopka"/>
    <w:uiPriority w:val="99"/>
    <w:rsid w:val="00AC7C6F"/>
    <w:rPr>
      <w:rFonts w:ascii="Arial" w:hAnsi="Arial"/>
    </w:rPr>
  </w:style>
  <w:style w:type="character" w:styleId="Nierozpoznanawzmianka">
    <w:name w:val="Unresolved Mention"/>
    <w:basedOn w:val="Domylnaczcionkaakapitu"/>
    <w:uiPriority w:val="99"/>
    <w:semiHidden/>
    <w:unhideWhenUsed/>
    <w:rsid w:val="00AC7C6F"/>
    <w:rPr>
      <w:color w:val="605E5C"/>
      <w:shd w:val="clear" w:color="auto" w:fill="E1DFDD"/>
    </w:rPr>
  </w:style>
  <w:style w:type="table" w:styleId="Tabela-Siatka">
    <w:name w:val="Table Grid"/>
    <w:basedOn w:val="Standardowy"/>
    <w:uiPriority w:val="39"/>
    <w:rsid w:val="002659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justyna.czechowicz@davita.com" TargetMode="External"/><Relationship Id="rId17" Type="http://schemas.openxmlformats.org/officeDocument/2006/relationships/footer" Target="foot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styna.czechowicz@davita.com" TargetMode="External"/><Relationship Id="rId24" Type="http://schemas.openxmlformats.org/officeDocument/2006/relationships/hyperlink" Target="mailto:DyrektywaEU.naruszenia@davita.pl"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9.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 Id="rId22" Type="http://schemas.openxmlformats.org/officeDocument/2006/relationships/image" Target="media/image6.jpeg"/><Relationship Id="rId27" Type="http://schemas.openxmlformats.org/officeDocument/2006/relationships/theme" Target="theme/theme1.xml"/></Relationships>
</file>

<file path=word/_rels/footer10.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7BC67-439F-406E-B954-0FB4F850B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7138</Words>
  <Characters>42831</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2022-03-21T20:00:00Z</dcterms:created>
  <dcterms:modified xsi:type="dcterms:W3CDTF">2022-03-31T09:15:00Z</dcterms:modified>
</cp:coreProperties>
</file>